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A09879" w14:textId="77777777" w:rsidR="00692C29" w:rsidRDefault="00692C29" w:rsidP="00692C29">
      <w:pPr>
        <w:jc w:val="right"/>
        <w:rPr>
          <w:rFonts w:ascii="Times New Roman" w:hAnsi="Times New Roman" w:cs="Times New Roman"/>
        </w:rPr>
      </w:pPr>
      <w:proofErr w:type="gramStart"/>
      <w:r w:rsidRPr="00C4401A">
        <w:rPr>
          <w:rFonts w:ascii="Times New Roman" w:hAnsi="Times New Roman" w:cs="Times New Roman"/>
        </w:rPr>
        <w:t>Name:_</w:t>
      </w:r>
      <w:proofErr w:type="gramEnd"/>
      <w:r w:rsidRPr="00C4401A">
        <w:rPr>
          <w:rFonts w:ascii="Times New Roman" w:hAnsi="Times New Roman" w:cs="Times New Roman"/>
        </w:rPr>
        <w:t>___________________________ Period:_____</w:t>
      </w:r>
    </w:p>
    <w:p w14:paraId="41F51FA9" w14:textId="51133210" w:rsidR="00692C29" w:rsidRPr="00F04CE0" w:rsidRDefault="00692C29" w:rsidP="00692C29">
      <w:pPr>
        <w:pStyle w:val="Heading4"/>
        <w:spacing w:before="0" w:line="240" w:lineRule="auto"/>
        <w:jc w:val="center"/>
        <w:rPr>
          <w:rFonts w:ascii="Times New Roman" w:hAnsi="Times New Roman" w:cs="Times New Roman"/>
          <w:b/>
          <w:i w:val="0"/>
          <w:caps/>
          <w:color w:val="auto"/>
        </w:rPr>
      </w:pPr>
      <w:r>
        <w:rPr>
          <w:rFonts w:ascii="Times New Roman" w:hAnsi="Times New Roman" w:cs="Times New Roman"/>
          <w:b/>
          <w:i w:val="0"/>
          <w:color w:val="auto"/>
        </w:rPr>
        <w:t>6.5</w:t>
      </w:r>
      <w:r w:rsidRPr="00F04CE0">
        <w:rPr>
          <w:rFonts w:ascii="Times New Roman" w:hAnsi="Times New Roman" w:cs="Times New Roman"/>
          <w:b/>
          <w:i w:val="0"/>
          <w:color w:val="auto"/>
        </w:rPr>
        <w:t xml:space="preserve"> </w:t>
      </w:r>
      <w:r w:rsidR="00F2484E">
        <w:rPr>
          <w:rFonts w:ascii="Times New Roman" w:hAnsi="Times New Roman" w:cs="Times New Roman"/>
          <w:b/>
          <w:i w:val="0"/>
          <w:color w:val="auto"/>
        </w:rPr>
        <w:t xml:space="preserve">HW </w:t>
      </w:r>
      <w:r w:rsidR="00507BD7">
        <w:rPr>
          <w:rFonts w:ascii="Times New Roman" w:hAnsi="Times New Roman" w:cs="Times New Roman"/>
          <w:b/>
          <w:i w:val="0"/>
          <w:color w:val="auto"/>
        </w:rPr>
        <w:t xml:space="preserve">Conservation of </w:t>
      </w:r>
      <w:r>
        <w:rPr>
          <w:rFonts w:ascii="Times New Roman" w:hAnsi="Times New Roman" w:cs="Times New Roman"/>
          <w:b/>
          <w:i w:val="0"/>
          <w:color w:val="auto"/>
        </w:rPr>
        <w:t>Energy</w:t>
      </w:r>
    </w:p>
    <w:p w14:paraId="017B2A4A" w14:textId="6A4C45F5" w:rsidR="00EA0E7F" w:rsidRPr="005907EA" w:rsidRDefault="004C155F">
      <w:pPr>
        <w:rPr>
          <w:rFonts w:ascii="Times New Roman" w:hAnsi="Times New Roman" w:cs="Times New Roman"/>
          <w:b/>
          <w:sz w:val="8"/>
          <w:szCs w:val="8"/>
        </w:rPr>
      </w:pPr>
      <w:r w:rsidRPr="005F7CE9">
        <w:rPr>
          <w:rFonts w:ascii="Times New Roman" w:hAnsi="Times New Roman" w:cs="Times New Roman"/>
          <w:b/>
          <w:sz w:val="22"/>
          <w:szCs w:val="22"/>
        </w:rPr>
        <w:tab/>
        <w:t xml:space="preserve">       </w:t>
      </w:r>
      <w:r w:rsidR="00E74950" w:rsidRPr="005F7CE9">
        <w:rPr>
          <w:rFonts w:ascii="Times New Roman" w:hAnsi="Times New Roman" w:cs="Times New Roman"/>
          <w:b/>
          <w:sz w:val="22"/>
          <w:szCs w:val="22"/>
        </w:rPr>
        <w:tab/>
      </w:r>
    </w:p>
    <w:p w14:paraId="675463E5" w14:textId="3ED552CB" w:rsidR="004C155F" w:rsidRDefault="00AC0B76" w:rsidP="0061330F">
      <w:pPr>
        <w:rPr>
          <w:rFonts w:ascii="Times New Roman" w:eastAsia="Times New Roman" w:hAnsi="Times New Roman" w:cs="Times New Roman"/>
          <w:i/>
          <w:sz w:val="22"/>
          <w:szCs w:val="22"/>
        </w:rPr>
      </w:pPr>
      <w:r w:rsidRPr="005907EA">
        <w:rPr>
          <w:rFonts w:ascii="Times New Roman" w:eastAsia="Times New Roman" w:hAnsi="Times New Roman" w:cs="Times New Roman"/>
          <w:i/>
          <w:sz w:val="22"/>
          <w:szCs w:val="22"/>
        </w:rPr>
        <w:t>Look at the four</w:t>
      </w:r>
      <w:r w:rsidR="004C155F" w:rsidRPr="005907EA">
        <w:rPr>
          <w:rFonts w:ascii="Times New Roman" w:eastAsia="Times New Roman" w:hAnsi="Times New Roman" w:cs="Times New Roman"/>
          <w:i/>
          <w:sz w:val="22"/>
          <w:szCs w:val="22"/>
        </w:rPr>
        <w:t xml:space="preserve"> balls in the picture </w:t>
      </w:r>
      <w:r w:rsidR="00DE5ED2">
        <w:rPr>
          <w:rFonts w:ascii="Times New Roman" w:eastAsia="Times New Roman" w:hAnsi="Times New Roman" w:cs="Times New Roman"/>
          <w:i/>
          <w:sz w:val="22"/>
          <w:szCs w:val="22"/>
        </w:rPr>
        <w:t>below</w:t>
      </w:r>
      <w:r w:rsidR="004C155F" w:rsidRPr="005907EA">
        <w:rPr>
          <w:rFonts w:ascii="Times New Roman" w:eastAsia="Times New Roman" w:hAnsi="Times New Roman" w:cs="Times New Roman"/>
          <w:i/>
          <w:sz w:val="22"/>
          <w:szCs w:val="22"/>
        </w:rPr>
        <w:t xml:space="preserve">. Each is held at a different height above the ground. </w:t>
      </w:r>
    </w:p>
    <w:p w14:paraId="21E7A364" w14:textId="18D6179B" w:rsidR="009A30D8" w:rsidRDefault="006C2919" w:rsidP="0061330F">
      <w:pPr>
        <w:rPr>
          <w:rFonts w:ascii="Times New Roman" w:hAnsi="Times New Roman" w:cs="Times New Roman"/>
          <w:i/>
          <w:sz w:val="22"/>
          <w:szCs w:val="22"/>
        </w:rPr>
      </w:pPr>
      <w:r w:rsidRPr="005F7CE9">
        <w:rPr>
          <w:rFonts w:ascii="Times New Roman" w:eastAsia="Times New Roman" w:hAnsi="Times New Roman" w:cs="Times New Roman"/>
          <w:noProof/>
        </w:rPr>
        <w:drawing>
          <wp:anchor distT="0" distB="0" distL="114300" distR="114300" simplePos="0" relativeHeight="251657216" behindDoc="1" locked="0" layoutInCell="1" allowOverlap="1" wp14:anchorId="59969110" wp14:editId="250A8D5A">
            <wp:simplePos x="0" y="0"/>
            <wp:positionH relativeFrom="column">
              <wp:posOffset>1543050</wp:posOffset>
            </wp:positionH>
            <wp:positionV relativeFrom="paragraph">
              <wp:posOffset>52705</wp:posOffset>
            </wp:positionV>
            <wp:extent cx="3365500" cy="1519555"/>
            <wp:effectExtent l="0" t="0" r="6350" b="4445"/>
            <wp:wrapTight wrapText="bothSides">
              <wp:wrapPolygon edited="0">
                <wp:start x="0" y="0"/>
                <wp:lineTo x="0" y="21392"/>
                <wp:lineTo x="21518" y="21392"/>
                <wp:lineTo x="21518" y="0"/>
                <wp:lineTo x="0" y="0"/>
              </wp:wrapPolygon>
            </wp:wrapTight>
            <wp:docPr id="1" name="Picture 1" descr="ttp://www.real-world-physics-problems.com/images/xscience_quiz_7.png.pagespeed.ic.Zh_4r6a1M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tp://www.real-world-physics-problems.com/images/xscience_quiz_7.png.pagespeed.ic.Zh_4r6a1ME.png"/>
                    <pic:cNvPicPr>
                      <a:picLocks noChangeAspect="1" noChangeArrowheads="1"/>
                    </pic:cNvPicPr>
                  </pic:nvPicPr>
                  <pic:blipFill rotWithShape="1">
                    <a:blip r:embed="rId8">
                      <a:extLst>
                        <a:ext uri="{28A0092B-C50C-407E-A947-70E740481C1C}">
                          <a14:useLocalDpi xmlns:a14="http://schemas.microsoft.com/office/drawing/2010/main" val="0"/>
                        </a:ext>
                      </a:extLst>
                    </a:blip>
                    <a:srcRect t="5183" b="5792"/>
                    <a:stretch/>
                  </pic:blipFill>
                  <pic:spPr bwMode="auto">
                    <a:xfrm>
                      <a:off x="0" y="0"/>
                      <a:ext cx="3365500" cy="15195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E73EA2D" w14:textId="793C51AC" w:rsidR="009A30D8" w:rsidRDefault="009A30D8" w:rsidP="0061330F">
      <w:pPr>
        <w:rPr>
          <w:rFonts w:ascii="Times New Roman" w:hAnsi="Times New Roman" w:cs="Times New Roman"/>
          <w:i/>
          <w:sz w:val="22"/>
          <w:szCs w:val="22"/>
        </w:rPr>
      </w:pPr>
    </w:p>
    <w:p w14:paraId="4FEB98B0" w14:textId="77777777" w:rsidR="009A30D8" w:rsidRDefault="009A30D8" w:rsidP="0061330F">
      <w:pPr>
        <w:rPr>
          <w:rFonts w:ascii="Times New Roman" w:hAnsi="Times New Roman" w:cs="Times New Roman"/>
          <w:i/>
          <w:sz w:val="22"/>
          <w:szCs w:val="22"/>
        </w:rPr>
      </w:pPr>
    </w:p>
    <w:p w14:paraId="1C4D77B3" w14:textId="77777777" w:rsidR="009A30D8" w:rsidRDefault="009A30D8" w:rsidP="0061330F">
      <w:pPr>
        <w:rPr>
          <w:rFonts w:ascii="Times New Roman" w:hAnsi="Times New Roman" w:cs="Times New Roman"/>
          <w:i/>
          <w:sz w:val="22"/>
          <w:szCs w:val="22"/>
        </w:rPr>
      </w:pPr>
    </w:p>
    <w:p w14:paraId="62F5C6BF" w14:textId="77777777" w:rsidR="009A30D8" w:rsidRDefault="009A30D8" w:rsidP="0061330F">
      <w:pPr>
        <w:rPr>
          <w:rFonts w:ascii="Times New Roman" w:hAnsi="Times New Roman" w:cs="Times New Roman"/>
          <w:i/>
          <w:sz w:val="22"/>
          <w:szCs w:val="22"/>
        </w:rPr>
      </w:pPr>
    </w:p>
    <w:p w14:paraId="09D67A7C" w14:textId="77777777" w:rsidR="009A30D8" w:rsidRDefault="009A30D8" w:rsidP="0061330F">
      <w:pPr>
        <w:rPr>
          <w:rFonts w:ascii="Times New Roman" w:hAnsi="Times New Roman" w:cs="Times New Roman"/>
          <w:i/>
          <w:sz w:val="22"/>
          <w:szCs w:val="22"/>
        </w:rPr>
      </w:pPr>
    </w:p>
    <w:p w14:paraId="0425AC82" w14:textId="77777777" w:rsidR="009A30D8" w:rsidRDefault="009A30D8" w:rsidP="0061330F">
      <w:pPr>
        <w:rPr>
          <w:rFonts w:ascii="Times New Roman" w:hAnsi="Times New Roman" w:cs="Times New Roman"/>
          <w:i/>
          <w:sz w:val="22"/>
          <w:szCs w:val="22"/>
        </w:rPr>
      </w:pPr>
    </w:p>
    <w:p w14:paraId="3457B950" w14:textId="77777777" w:rsidR="009A30D8" w:rsidRDefault="009A30D8" w:rsidP="0061330F">
      <w:pPr>
        <w:rPr>
          <w:rFonts w:ascii="Times New Roman" w:hAnsi="Times New Roman" w:cs="Times New Roman"/>
          <w:i/>
          <w:sz w:val="22"/>
          <w:szCs w:val="22"/>
        </w:rPr>
      </w:pPr>
    </w:p>
    <w:p w14:paraId="246D13D9" w14:textId="77777777" w:rsidR="009A30D8" w:rsidRDefault="009A30D8" w:rsidP="0061330F">
      <w:pPr>
        <w:rPr>
          <w:rFonts w:ascii="Times New Roman" w:hAnsi="Times New Roman" w:cs="Times New Roman"/>
          <w:i/>
          <w:sz w:val="22"/>
          <w:szCs w:val="22"/>
        </w:rPr>
      </w:pPr>
    </w:p>
    <w:p w14:paraId="079F20E3" w14:textId="77777777" w:rsidR="009A30D8" w:rsidRDefault="009A30D8" w:rsidP="0061330F">
      <w:pPr>
        <w:rPr>
          <w:rFonts w:ascii="Times New Roman" w:hAnsi="Times New Roman" w:cs="Times New Roman"/>
          <w:i/>
          <w:sz w:val="22"/>
          <w:szCs w:val="22"/>
        </w:rPr>
      </w:pPr>
    </w:p>
    <w:p w14:paraId="22C91449" w14:textId="2323272A" w:rsidR="004C155F" w:rsidRPr="0027436A" w:rsidRDefault="004C155F" w:rsidP="00DE5ED2">
      <w:pPr>
        <w:pStyle w:val="ListParagraph"/>
        <w:numPr>
          <w:ilvl w:val="0"/>
          <w:numId w:val="1"/>
        </w:numPr>
        <w:ind w:left="360"/>
        <w:rPr>
          <w:rFonts w:ascii="Times New Roman" w:hAnsi="Times New Roman" w:cs="Times New Roman"/>
          <w:sz w:val="22"/>
          <w:szCs w:val="22"/>
        </w:rPr>
      </w:pPr>
      <w:r w:rsidRPr="005F7CE9">
        <w:rPr>
          <w:rFonts w:ascii="Times New Roman" w:eastAsia="Times New Roman" w:hAnsi="Times New Roman" w:cs="Times New Roman"/>
          <w:sz w:val="22"/>
          <w:szCs w:val="22"/>
        </w:rPr>
        <w:t>Rank the relative energy</w:t>
      </w:r>
      <w:r w:rsidR="003E194D">
        <w:rPr>
          <w:rFonts w:ascii="Times New Roman" w:eastAsia="Times New Roman" w:hAnsi="Times New Roman" w:cs="Times New Roman"/>
          <w:sz w:val="22"/>
          <w:szCs w:val="22"/>
        </w:rPr>
        <w:t xml:space="preserve"> </w:t>
      </w:r>
      <w:r w:rsidRPr="005F7CE9">
        <w:rPr>
          <w:rFonts w:ascii="Times New Roman" w:eastAsia="Times New Roman" w:hAnsi="Times New Roman" w:cs="Times New Roman"/>
          <w:sz w:val="22"/>
          <w:szCs w:val="22"/>
        </w:rPr>
        <w:t xml:space="preserve">of each ball </w:t>
      </w:r>
      <w:r w:rsidR="00162928" w:rsidRPr="005F7CE9">
        <w:rPr>
          <w:rFonts w:ascii="Times New Roman" w:eastAsia="Times New Roman" w:hAnsi="Times New Roman" w:cs="Times New Roman"/>
          <w:sz w:val="22"/>
          <w:szCs w:val="22"/>
        </w:rPr>
        <w:t xml:space="preserve">at its starting location </w:t>
      </w:r>
      <w:r w:rsidR="00DE5ED2">
        <w:rPr>
          <w:rFonts w:ascii="Times New Roman" w:eastAsia="Times New Roman" w:hAnsi="Times New Roman" w:cs="Times New Roman"/>
          <w:sz w:val="22"/>
          <w:szCs w:val="22"/>
        </w:rPr>
        <w:t>from highest to lowest</w:t>
      </w:r>
      <w:r w:rsidRPr="005F7CE9">
        <w:rPr>
          <w:rFonts w:ascii="Times New Roman" w:eastAsia="Times New Roman" w:hAnsi="Times New Roman" w:cs="Times New Roman"/>
          <w:sz w:val="22"/>
          <w:szCs w:val="22"/>
        </w:rPr>
        <w:t>. Describe why you chose this ranking.</w:t>
      </w:r>
    </w:p>
    <w:p w14:paraId="16A22EE8" w14:textId="4ED5A643" w:rsidR="0027436A" w:rsidRDefault="0027436A" w:rsidP="0027436A">
      <w:pPr>
        <w:rPr>
          <w:rFonts w:ascii="Times New Roman" w:hAnsi="Times New Roman" w:cs="Times New Roman"/>
          <w:sz w:val="22"/>
          <w:szCs w:val="22"/>
        </w:rPr>
      </w:pPr>
    </w:p>
    <w:p w14:paraId="75583985" w14:textId="54A393B5" w:rsidR="0027436A" w:rsidRDefault="0027436A" w:rsidP="0027436A">
      <w:pPr>
        <w:rPr>
          <w:rFonts w:ascii="Times New Roman" w:hAnsi="Times New Roman" w:cs="Times New Roman"/>
          <w:sz w:val="22"/>
          <w:szCs w:val="22"/>
        </w:rPr>
      </w:pPr>
    </w:p>
    <w:p w14:paraId="6A93528F" w14:textId="77777777" w:rsidR="00D50AD3" w:rsidRDefault="00D50AD3" w:rsidP="0027436A">
      <w:pPr>
        <w:rPr>
          <w:rFonts w:ascii="Times New Roman" w:hAnsi="Times New Roman" w:cs="Times New Roman"/>
          <w:sz w:val="22"/>
          <w:szCs w:val="22"/>
        </w:rPr>
      </w:pPr>
    </w:p>
    <w:p w14:paraId="1FD83A6B" w14:textId="4545CE6C" w:rsidR="0027436A" w:rsidRDefault="0027436A" w:rsidP="0027436A">
      <w:pPr>
        <w:rPr>
          <w:rFonts w:ascii="Times New Roman" w:hAnsi="Times New Roman" w:cs="Times New Roman"/>
          <w:sz w:val="22"/>
          <w:szCs w:val="22"/>
        </w:rPr>
      </w:pPr>
    </w:p>
    <w:p w14:paraId="220CDDE0" w14:textId="77777777" w:rsidR="0027436A" w:rsidRPr="0027436A" w:rsidRDefault="0027436A" w:rsidP="0027436A">
      <w:pPr>
        <w:rPr>
          <w:rFonts w:ascii="Times New Roman" w:hAnsi="Times New Roman" w:cs="Times New Roman"/>
          <w:sz w:val="22"/>
          <w:szCs w:val="22"/>
        </w:rPr>
      </w:pPr>
    </w:p>
    <w:p w14:paraId="5107610E" w14:textId="77777777" w:rsidR="0027436A" w:rsidRPr="008872F3" w:rsidRDefault="0027436A" w:rsidP="0027436A">
      <w:pPr>
        <w:pStyle w:val="ListParagraph"/>
        <w:numPr>
          <w:ilvl w:val="0"/>
          <w:numId w:val="1"/>
        </w:numPr>
        <w:ind w:left="360"/>
        <w:rPr>
          <w:rFonts w:ascii="Times New Roman" w:hAnsi="Times New Roman" w:cs="Times New Roman"/>
          <w:sz w:val="22"/>
          <w:szCs w:val="22"/>
        </w:rPr>
      </w:pPr>
      <w:r>
        <w:rPr>
          <w:rFonts w:ascii="Times New Roman" w:eastAsia="Times New Roman" w:hAnsi="Times New Roman" w:cs="Times New Roman"/>
          <w:sz w:val="22"/>
          <w:szCs w:val="22"/>
        </w:rPr>
        <w:t>Where does the energy of the balls come from? Remember, they were not moving to start with. What is this type of energy known as?</w:t>
      </w:r>
    </w:p>
    <w:p w14:paraId="02855B2C" w14:textId="77777777" w:rsidR="0027436A" w:rsidRPr="005F7CE9" w:rsidRDefault="0027436A" w:rsidP="0027436A">
      <w:pPr>
        <w:pStyle w:val="ListParagraph"/>
        <w:ind w:left="360"/>
        <w:rPr>
          <w:rFonts w:ascii="Times New Roman" w:hAnsi="Times New Roman" w:cs="Times New Roman"/>
          <w:sz w:val="22"/>
          <w:szCs w:val="22"/>
        </w:rPr>
      </w:pPr>
    </w:p>
    <w:p w14:paraId="7A0B165C" w14:textId="77777777" w:rsidR="004C155F" w:rsidRDefault="004C155F" w:rsidP="004C155F">
      <w:pPr>
        <w:rPr>
          <w:rFonts w:ascii="Times New Roman" w:hAnsi="Times New Roman" w:cs="Times New Roman"/>
          <w:sz w:val="22"/>
          <w:szCs w:val="22"/>
        </w:rPr>
      </w:pPr>
    </w:p>
    <w:p w14:paraId="2E1EAFE2" w14:textId="77777777" w:rsidR="00D50AD3" w:rsidRDefault="00D50AD3" w:rsidP="004C155F">
      <w:pPr>
        <w:rPr>
          <w:rFonts w:ascii="Times New Roman" w:hAnsi="Times New Roman" w:cs="Times New Roman"/>
          <w:sz w:val="22"/>
          <w:szCs w:val="22"/>
        </w:rPr>
      </w:pPr>
    </w:p>
    <w:p w14:paraId="756462F7" w14:textId="77777777" w:rsidR="009A30D8" w:rsidRPr="009A30D8" w:rsidRDefault="009A30D8" w:rsidP="009A30D8">
      <w:pPr>
        <w:rPr>
          <w:rFonts w:ascii="Times New Roman" w:hAnsi="Times New Roman" w:cs="Times New Roman"/>
          <w:sz w:val="22"/>
          <w:szCs w:val="22"/>
        </w:rPr>
      </w:pPr>
    </w:p>
    <w:p w14:paraId="5A9D3BBD" w14:textId="77777777" w:rsidR="009A30D8" w:rsidRPr="005F7CE9" w:rsidRDefault="009A30D8" w:rsidP="00A44C9A">
      <w:pPr>
        <w:pStyle w:val="ListParagraph"/>
        <w:rPr>
          <w:rFonts w:ascii="Times New Roman" w:hAnsi="Times New Roman" w:cs="Times New Roman"/>
          <w:sz w:val="22"/>
          <w:szCs w:val="22"/>
        </w:rPr>
      </w:pPr>
    </w:p>
    <w:p w14:paraId="1665D1BE" w14:textId="44F7CE0E" w:rsidR="004C155F" w:rsidRPr="005F7CE9" w:rsidRDefault="00A44C9A" w:rsidP="009F1A34">
      <w:pPr>
        <w:pStyle w:val="ListParagraph"/>
        <w:numPr>
          <w:ilvl w:val="0"/>
          <w:numId w:val="1"/>
        </w:numPr>
        <w:ind w:left="360"/>
        <w:rPr>
          <w:rFonts w:ascii="Times New Roman" w:hAnsi="Times New Roman" w:cs="Times New Roman"/>
          <w:sz w:val="22"/>
          <w:szCs w:val="22"/>
        </w:rPr>
      </w:pPr>
      <w:r w:rsidRPr="005F7CE9">
        <w:rPr>
          <w:rFonts w:ascii="Times New Roman" w:eastAsia="Times New Roman" w:hAnsi="Times New Roman" w:cs="Times New Roman"/>
          <w:sz w:val="22"/>
          <w:szCs w:val="22"/>
        </w:rPr>
        <w:t>Now think about the speed of the balls as they hit the gr</w:t>
      </w:r>
      <w:r w:rsidR="005F7CE9" w:rsidRPr="005F7CE9">
        <w:rPr>
          <w:rFonts w:ascii="Times New Roman" w:eastAsia="Times New Roman" w:hAnsi="Times New Roman" w:cs="Times New Roman"/>
          <w:sz w:val="22"/>
          <w:szCs w:val="22"/>
        </w:rPr>
        <w:t xml:space="preserve">ound. </w:t>
      </w:r>
      <w:r w:rsidR="004C155F" w:rsidRPr="005F7CE9">
        <w:rPr>
          <w:rFonts w:ascii="Times New Roman" w:eastAsia="Times New Roman" w:hAnsi="Times New Roman" w:cs="Times New Roman"/>
          <w:sz w:val="22"/>
          <w:szCs w:val="22"/>
        </w:rPr>
        <w:t xml:space="preserve">Rank the relative </w:t>
      </w:r>
      <w:r w:rsidR="005F7CE9" w:rsidRPr="005F7CE9">
        <w:rPr>
          <w:rFonts w:ascii="Times New Roman" w:eastAsia="Times New Roman" w:hAnsi="Times New Roman" w:cs="Times New Roman"/>
          <w:sz w:val="22"/>
          <w:szCs w:val="22"/>
        </w:rPr>
        <w:t>speed</w:t>
      </w:r>
      <w:r w:rsidR="004C155F" w:rsidRPr="005F7CE9">
        <w:rPr>
          <w:rFonts w:ascii="Times New Roman" w:eastAsia="Times New Roman" w:hAnsi="Times New Roman" w:cs="Times New Roman"/>
          <w:sz w:val="22"/>
          <w:szCs w:val="22"/>
        </w:rPr>
        <w:t xml:space="preserve"> of each ball </w:t>
      </w:r>
      <w:r w:rsidR="00162928" w:rsidRPr="005F7CE9">
        <w:rPr>
          <w:rFonts w:ascii="Times New Roman" w:eastAsia="Times New Roman" w:hAnsi="Times New Roman" w:cs="Times New Roman"/>
          <w:sz w:val="22"/>
          <w:szCs w:val="22"/>
        </w:rPr>
        <w:t xml:space="preserve">when it hits the floor </w:t>
      </w:r>
      <w:r w:rsidR="009F1A34">
        <w:rPr>
          <w:rFonts w:ascii="Times New Roman" w:eastAsia="Times New Roman" w:hAnsi="Times New Roman" w:cs="Times New Roman"/>
          <w:sz w:val="22"/>
          <w:szCs w:val="22"/>
        </w:rPr>
        <w:t>from highest to lowest</w:t>
      </w:r>
      <w:r w:rsidR="004C155F" w:rsidRPr="005F7CE9">
        <w:rPr>
          <w:rFonts w:ascii="Times New Roman" w:eastAsia="Times New Roman" w:hAnsi="Times New Roman" w:cs="Times New Roman"/>
          <w:sz w:val="22"/>
          <w:szCs w:val="22"/>
        </w:rPr>
        <w:t xml:space="preserve">. </w:t>
      </w:r>
      <w:r w:rsidR="009F1A34">
        <w:rPr>
          <w:rFonts w:ascii="Times New Roman" w:eastAsia="Times New Roman" w:hAnsi="Times New Roman" w:cs="Times New Roman"/>
          <w:sz w:val="22"/>
          <w:szCs w:val="22"/>
        </w:rPr>
        <w:t>Again, d</w:t>
      </w:r>
      <w:r w:rsidR="004C155F" w:rsidRPr="005F7CE9">
        <w:rPr>
          <w:rFonts w:ascii="Times New Roman" w:eastAsia="Times New Roman" w:hAnsi="Times New Roman" w:cs="Times New Roman"/>
          <w:sz w:val="22"/>
          <w:szCs w:val="22"/>
        </w:rPr>
        <w:t>escribe why you chose this ranking.</w:t>
      </w:r>
    </w:p>
    <w:p w14:paraId="31A1D030" w14:textId="6EB1A8E4" w:rsidR="005F7CE9" w:rsidRDefault="005F7CE9" w:rsidP="005F7CE9">
      <w:pPr>
        <w:rPr>
          <w:rFonts w:ascii="Times New Roman" w:hAnsi="Times New Roman" w:cs="Times New Roman"/>
          <w:sz w:val="22"/>
          <w:szCs w:val="22"/>
        </w:rPr>
      </w:pPr>
    </w:p>
    <w:p w14:paraId="481ABBA3" w14:textId="54545646" w:rsidR="00E858A5" w:rsidRDefault="00E858A5" w:rsidP="005F7CE9">
      <w:pPr>
        <w:rPr>
          <w:rFonts w:ascii="Times New Roman" w:hAnsi="Times New Roman" w:cs="Times New Roman"/>
          <w:sz w:val="22"/>
          <w:szCs w:val="22"/>
        </w:rPr>
      </w:pPr>
    </w:p>
    <w:p w14:paraId="5431442D" w14:textId="77777777" w:rsidR="00D50AD3" w:rsidRDefault="00D50AD3" w:rsidP="005F7CE9">
      <w:pPr>
        <w:rPr>
          <w:rFonts w:ascii="Times New Roman" w:hAnsi="Times New Roman" w:cs="Times New Roman"/>
          <w:sz w:val="22"/>
          <w:szCs w:val="22"/>
        </w:rPr>
      </w:pPr>
    </w:p>
    <w:p w14:paraId="54EF103F" w14:textId="77777777" w:rsidR="009A30D8" w:rsidRPr="005F7CE9" w:rsidRDefault="009A30D8" w:rsidP="005F7CE9">
      <w:pPr>
        <w:rPr>
          <w:rFonts w:ascii="Times New Roman" w:hAnsi="Times New Roman" w:cs="Times New Roman"/>
          <w:sz w:val="22"/>
          <w:szCs w:val="22"/>
        </w:rPr>
      </w:pPr>
    </w:p>
    <w:p w14:paraId="5EEA1F8D" w14:textId="77777777" w:rsidR="005F7CE9" w:rsidRPr="005F7CE9" w:rsidRDefault="005F7CE9" w:rsidP="005F7CE9">
      <w:pPr>
        <w:rPr>
          <w:rFonts w:ascii="Times New Roman" w:hAnsi="Times New Roman" w:cs="Times New Roman"/>
          <w:sz w:val="22"/>
          <w:szCs w:val="22"/>
        </w:rPr>
      </w:pPr>
    </w:p>
    <w:p w14:paraId="468479A1" w14:textId="3802A928" w:rsidR="00AA4205" w:rsidRPr="005907EA" w:rsidRDefault="005F7CE9" w:rsidP="00750AAF">
      <w:pPr>
        <w:pStyle w:val="ListParagraph"/>
        <w:numPr>
          <w:ilvl w:val="0"/>
          <w:numId w:val="1"/>
        </w:numPr>
        <w:ind w:left="360"/>
        <w:rPr>
          <w:rFonts w:ascii="Times New Roman" w:hAnsi="Times New Roman" w:cs="Times New Roman"/>
          <w:sz w:val="22"/>
          <w:szCs w:val="22"/>
        </w:rPr>
      </w:pPr>
      <w:r w:rsidRPr="005F7CE9">
        <w:rPr>
          <w:rFonts w:ascii="Times New Roman" w:eastAsia="Times New Roman" w:hAnsi="Times New Roman" w:cs="Times New Roman"/>
          <w:sz w:val="22"/>
          <w:szCs w:val="22"/>
        </w:rPr>
        <w:t xml:space="preserve">How is the speed of the balls in question 3 related to </w:t>
      </w:r>
      <w:r w:rsidR="005E0A5A">
        <w:rPr>
          <w:rFonts w:ascii="Times New Roman" w:eastAsia="Times New Roman" w:hAnsi="Times New Roman" w:cs="Times New Roman"/>
          <w:sz w:val="22"/>
          <w:szCs w:val="22"/>
        </w:rPr>
        <w:t xml:space="preserve">kinetic </w:t>
      </w:r>
      <w:r w:rsidRPr="005F7CE9">
        <w:rPr>
          <w:rFonts w:ascii="Times New Roman" w:eastAsia="Times New Roman" w:hAnsi="Times New Roman" w:cs="Times New Roman"/>
          <w:sz w:val="22"/>
          <w:szCs w:val="22"/>
        </w:rPr>
        <w:t>energy? Explain.</w:t>
      </w:r>
    </w:p>
    <w:p w14:paraId="3AF46178" w14:textId="77777777" w:rsidR="005907EA" w:rsidRDefault="005907EA" w:rsidP="005907EA">
      <w:pPr>
        <w:rPr>
          <w:rFonts w:ascii="Times New Roman" w:hAnsi="Times New Roman" w:cs="Times New Roman"/>
          <w:sz w:val="22"/>
          <w:szCs w:val="22"/>
        </w:rPr>
      </w:pPr>
    </w:p>
    <w:p w14:paraId="467D244E" w14:textId="144BB96B" w:rsidR="006E7468" w:rsidRDefault="006E7468" w:rsidP="005907EA">
      <w:pPr>
        <w:rPr>
          <w:rFonts w:ascii="Times New Roman" w:hAnsi="Times New Roman" w:cs="Times New Roman"/>
          <w:sz w:val="22"/>
          <w:szCs w:val="22"/>
        </w:rPr>
      </w:pPr>
    </w:p>
    <w:p w14:paraId="3814EBBA" w14:textId="15A41EB5" w:rsidR="00D50AD3" w:rsidRDefault="00D50AD3" w:rsidP="005907EA">
      <w:pPr>
        <w:rPr>
          <w:rFonts w:ascii="Times New Roman" w:hAnsi="Times New Roman" w:cs="Times New Roman"/>
          <w:sz w:val="22"/>
          <w:szCs w:val="22"/>
        </w:rPr>
      </w:pPr>
    </w:p>
    <w:p w14:paraId="543ABAF4" w14:textId="6C22FB21" w:rsidR="00D50AD3" w:rsidRDefault="00D50AD3" w:rsidP="005907EA">
      <w:pPr>
        <w:rPr>
          <w:rFonts w:ascii="Times New Roman" w:hAnsi="Times New Roman" w:cs="Times New Roman"/>
          <w:sz w:val="22"/>
          <w:szCs w:val="22"/>
        </w:rPr>
      </w:pPr>
    </w:p>
    <w:p w14:paraId="6A1F9E5A" w14:textId="77777777" w:rsidR="00D50AD3" w:rsidRDefault="00D50AD3" w:rsidP="005907EA">
      <w:pPr>
        <w:rPr>
          <w:rFonts w:ascii="Times New Roman" w:hAnsi="Times New Roman" w:cs="Times New Roman"/>
          <w:sz w:val="22"/>
          <w:szCs w:val="22"/>
        </w:rPr>
      </w:pPr>
    </w:p>
    <w:p w14:paraId="7D045414" w14:textId="2A1A6D71" w:rsidR="006A5003" w:rsidRDefault="006A5003" w:rsidP="005907EA">
      <w:pPr>
        <w:rPr>
          <w:rFonts w:ascii="Times New Roman" w:hAnsi="Times New Roman" w:cs="Times New Roman"/>
          <w:sz w:val="22"/>
          <w:szCs w:val="22"/>
        </w:rPr>
      </w:pPr>
    </w:p>
    <w:p w14:paraId="7E8525C2" w14:textId="30FA0469" w:rsidR="00A74629" w:rsidRDefault="000E7234" w:rsidP="00FE0635">
      <w:pPr>
        <w:rPr>
          <w:rFonts w:ascii="Times New Roman" w:hAnsi="Times New Roman" w:cs="Times New Roman"/>
          <w:i/>
          <w:color w:val="222222"/>
          <w:sz w:val="22"/>
          <w:szCs w:val="22"/>
          <w:shd w:val="clear" w:color="auto" w:fill="FFFFFF"/>
        </w:rPr>
      </w:pPr>
      <w:r w:rsidRPr="00CC1F7F">
        <w:rPr>
          <w:rFonts w:ascii="Times New Roman" w:hAnsi="Times New Roman" w:cs="Times New Roman"/>
          <w:i/>
          <w:sz w:val="22"/>
          <w:szCs w:val="22"/>
        </w:rPr>
        <w:t xml:space="preserve">The law of conservation of energy states that energy cannot be created or destroyed. Energy </w:t>
      </w:r>
      <w:r w:rsidRPr="00CC1F7F">
        <w:rPr>
          <w:rFonts w:ascii="Times New Roman" w:hAnsi="Times New Roman" w:cs="Times New Roman"/>
          <w:i/>
          <w:color w:val="222222"/>
          <w:sz w:val="22"/>
          <w:szCs w:val="22"/>
          <w:shd w:val="clear" w:color="auto" w:fill="FFFFFF"/>
        </w:rPr>
        <w:t xml:space="preserve">can only be transformed or transferred from one form to another. In the example </w:t>
      </w:r>
      <w:r w:rsidR="00FE0635" w:rsidRPr="00CC1F7F">
        <w:rPr>
          <w:rFonts w:ascii="Times New Roman" w:hAnsi="Times New Roman" w:cs="Times New Roman"/>
          <w:i/>
          <w:color w:val="222222"/>
          <w:sz w:val="22"/>
          <w:szCs w:val="22"/>
          <w:shd w:val="clear" w:color="auto" w:fill="FFFFFF"/>
        </w:rPr>
        <w:t>above, the balls are at their maximum potential energy</w:t>
      </w:r>
      <w:r w:rsidR="00CC1F7F" w:rsidRPr="00CC1F7F">
        <w:rPr>
          <w:rFonts w:ascii="Times New Roman" w:hAnsi="Times New Roman" w:cs="Times New Roman"/>
          <w:i/>
          <w:color w:val="222222"/>
          <w:sz w:val="22"/>
          <w:szCs w:val="22"/>
          <w:shd w:val="clear" w:color="auto" w:fill="FFFFFF"/>
        </w:rPr>
        <w:t xml:space="preserve"> when they are at their highest point, and their maximum kinetic energy immediately before they hit the ground. When they are exactly halfway down, half of the potential energy has been transformed into kinetic energy.</w:t>
      </w:r>
    </w:p>
    <w:p w14:paraId="028805DE" w14:textId="77777777" w:rsidR="0084429F" w:rsidRPr="00685139" w:rsidRDefault="0084429F" w:rsidP="00FE0635">
      <w:pPr>
        <w:rPr>
          <w:rFonts w:ascii="Times New Roman" w:hAnsi="Times New Roman" w:cs="Times New Roman"/>
          <w:i/>
          <w:color w:val="222222"/>
          <w:sz w:val="8"/>
          <w:szCs w:val="8"/>
          <w:shd w:val="clear" w:color="auto" w:fill="FFFFFF"/>
        </w:rPr>
      </w:pPr>
    </w:p>
    <w:p w14:paraId="7F1C00A8" w14:textId="77777777" w:rsidR="00685139" w:rsidRDefault="0084429F">
      <w:pPr>
        <w:rPr>
          <w:rFonts w:ascii="Times New Roman" w:hAnsi="Times New Roman" w:cs="Times New Roman"/>
          <w:i/>
          <w:iCs/>
          <w:color w:val="000000"/>
          <w:sz w:val="22"/>
          <w:szCs w:val="22"/>
        </w:rPr>
      </w:pPr>
      <w:r w:rsidRPr="0084429F">
        <w:rPr>
          <w:rFonts w:ascii="Times New Roman" w:hAnsi="Times New Roman" w:cs="Times New Roman"/>
          <w:i/>
          <w:iCs/>
          <w:color w:val="000000"/>
          <w:sz w:val="22"/>
          <w:szCs w:val="22"/>
        </w:rPr>
        <w:t>If these balls were thrown into the air they would start at their maximum kinetic energy. As they traveled upwards, that kinetic energy would be converted into potential energy until potential energy reached its peak at the maximum height.</w:t>
      </w:r>
    </w:p>
    <w:p w14:paraId="1853EE84" w14:textId="77777777" w:rsidR="00685139" w:rsidRDefault="00685139">
      <w:pPr>
        <w:rPr>
          <w:rFonts w:ascii="Times New Roman" w:hAnsi="Times New Roman" w:cs="Times New Roman"/>
          <w:i/>
          <w:iCs/>
          <w:color w:val="000000"/>
          <w:sz w:val="22"/>
          <w:szCs w:val="22"/>
        </w:rPr>
      </w:pPr>
    </w:p>
    <w:p w14:paraId="24149422" w14:textId="56AB6F19" w:rsidR="00A74629" w:rsidRPr="00F92CC3" w:rsidRDefault="00685139" w:rsidP="002C3B9B">
      <w:pPr>
        <w:pStyle w:val="ListParagraph"/>
        <w:numPr>
          <w:ilvl w:val="0"/>
          <w:numId w:val="1"/>
        </w:numPr>
        <w:ind w:left="360"/>
        <w:rPr>
          <w:rFonts w:ascii="Times New Roman" w:hAnsi="Times New Roman" w:cs="Times New Roman"/>
          <w:color w:val="222222"/>
          <w:sz w:val="22"/>
          <w:szCs w:val="22"/>
          <w:shd w:val="clear" w:color="auto" w:fill="FFFFFF"/>
        </w:rPr>
      </w:pPr>
      <w:r w:rsidRPr="00F92CC3">
        <w:rPr>
          <w:rFonts w:ascii="Times New Roman" w:hAnsi="Times New Roman" w:cs="Times New Roman"/>
          <w:color w:val="222222"/>
          <w:sz w:val="22"/>
          <w:szCs w:val="22"/>
          <w:shd w:val="clear" w:color="auto" w:fill="FFFFFF"/>
        </w:rPr>
        <w:t xml:space="preserve">Use context clues from </w:t>
      </w:r>
      <w:r w:rsidR="00F92CC3" w:rsidRPr="00F92CC3">
        <w:rPr>
          <w:rFonts w:ascii="Times New Roman" w:hAnsi="Times New Roman" w:cs="Times New Roman"/>
          <w:color w:val="222222"/>
          <w:sz w:val="22"/>
          <w:szCs w:val="22"/>
          <w:shd w:val="clear" w:color="auto" w:fill="FFFFFF"/>
        </w:rPr>
        <w:t>the explanation above</w:t>
      </w:r>
      <w:r w:rsidRPr="00F92CC3">
        <w:rPr>
          <w:rFonts w:ascii="Times New Roman" w:hAnsi="Times New Roman" w:cs="Times New Roman"/>
          <w:color w:val="222222"/>
          <w:sz w:val="22"/>
          <w:szCs w:val="22"/>
          <w:shd w:val="clear" w:color="auto" w:fill="FFFFFF"/>
        </w:rPr>
        <w:t xml:space="preserve"> to write your own definition for "potential energy".</w:t>
      </w:r>
    </w:p>
    <w:p w14:paraId="377E94A6" w14:textId="0082336C" w:rsidR="00685139" w:rsidRDefault="00685139" w:rsidP="00A74629">
      <w:pPr>
        <w:rPr>
          <w:rFonts w:ascii="Times New Roman" w:eastAsia="Times New Roman" w:hAnsi="Times New Roman" w:cs="Times New Roman"/>
          <w:i/>
          <w:iCs/>
          <w:sz w:val="22"/>
          <w:szCs w:val="22"/>
        </w:rPr>
      </w:pPr>
    </w:p>
    <w:p w14:paraId="1DFB703B" w14:textId="520D518A" w:rsidR="00D50AD3" w:rsidRDefault="00D50AD3" w:rsidP="00A74629">
      <w:pPr>
        <w:rPr>
          <w:rFonts w:ascii="Times New Roman" w:eastAsia="Times New Roman" w:hAnsi="Times New Roman" w:cs="Times New Roman"/>
          <w:i/>
          <w:iCs/>
          <w:sz w:val="22"/>
          <w:szCs w:val="22"/>
        </w:rPr>
      </w:pPr>
    </w:p>
    <w:p w14:paraId="63FDF2C2" w14:textId="2056F9E9" w:rsidR="00D50AD3" w:rsidRDefault="00D50AD3" w:rsidP="00A74629">
      <w:pPr>
        <w:rPr>
          <w:rFonts w:ascii="Times New Roman" w:eastAsia="Times New Roman" w:hAnsi="Times New Roman" w:cs="Times New Roman"/>
          <w:i/>
          <w:iCs/>
          <w:sz w:val="22"/>
          <w:szCs w:val="22"/>
        </w:rPr>
      </w:pPr>
    </w:p>
    <w:p w14:paraId="43BE15AB" w14:textId="6E521989" w:rsidR="00D50AD3" w:rsidRDefault="00D50AD3" w:rsidP="00A74629">
      <w:pPr>
        <w:rPr>
          <w:rFonts w:ascii="Times New Roman" w:eastAsia="Times New Roman" w:hAnsi="Times New Roman" w:cs="Times New Roman"/>
          <w:i/>
          <w:iCs/>
          <w:sz w:val="22"/>
          <w:szCs w:val="22"/>
        </w:rPr>
      </w:pPr>
    </w:p>
    <w:p w14:paraId="5EAA837F" w14:textId="4E837A2D" w:rsidR="00D50AD3" w:rsidRDefault="00D50AD3" w:rsidP="00A74629">
      <w:pPr>
        <w:rPr>
          <w:rFonts w:ascii="Times New Roman" w:eastAsia="Times New Roman" w:hAnsi="Times New Roman" w:cs="Times New Roman"/>
          <w:i/>
          <w:iCs/>
          <w:sz w:val="22"/>
          <w:szCs w:val="22"/>
        </w:rPr>
      </w:pPr>
    </w:p>
    <w:p w14:paraId="24F2DE6D" w14:textId="77777777" w:rsidR="00D50AD3" w:rsidRDefault="00D50AD3" w:rsidP="00A74629">
      <w:pPr>
        <w:rPr>
          <w:rFonts w:ascii="Times New Roman" w:eastAsia="Times New Roman" w:hAnsi="Times New Roman" w:cs="Times New Roman"/>
          <w:i/>
          <w:iCs/>
          <w:sz w:val="22"/>
          <w:szCs w:val="22"/>
        </w:rPr>
      </w:pPr>
    </w:p>
    <w:p w14:paraId="0670C6D9" w14:textId="387D2727" w:rsidR="00A74629" w:rsidRDefault="00A74629" w:rsidP="00A74629">
      <w:pPr>
        <w:rPr>
          <w:rFonts w:ascii="Times New Roman" w:eastAsia="Times New Roman" w:hAnsi="Times New Roman" w:cs="Times New Roman"/>
          <w:i/>
          <w:iCs/>
          <w:sz w:val="22"/>
          <w:szCs w:val="22"/>
        </w:rPr>
      </w:pPr>
      <w:r w:rsidRPr="00A74629">
        <w:rPr>
          <w:rFonts w:ascii="Times New Roman" w:eastAsia="Times New Roman" w:hAnsi="Times New Roman" w:cs="Times New Roman"/>
          <w:i/>
          <w:iCs/>
          <w:sz w:val="22"/>
          <w:szCs w:val="22"/>
        </w:rPr>
        <w:t>In the simulation we saw that a water molecule slowed down and seemed to lose kinetic energy when it collided with KI. This caused the ionic compound KI to split into a K</w:t>
      </w:r>
      <w:r w:rsidRPr="00A74629">
        <w:rPr>
          <w:rFonts w:ascii="Times New Roman" w:eastAsia="Times New Roman" w:hAnsi="Times New Roman" w:cs="Times New Roman"/>
          <w:i/>
          <w:iCs/>
          <w:sz w:val="22"/>
          <w:szCs w:val="22"/>
          <w:vertAlign w:val="superscript"/>
        </w:rPr>
        <w:t>+</w:t>
      </w:r>
      <w:r w:rsidRPr="00A74629">
        <w:rPr>
          <w:rFonts w:ascii="Times New Roman" w:eastAsia="Times New Roman" w:hAnsi="Times New Roman" w:cs="Times New Roman"/>
          <w:i/>
          <w:iCs/>
          <w:sz w:val="22"/>
          <w:szCs w:val="22"/>
        </w:rPr>
        <w:t xml:space="preserve"> cation and an I</w:t>
      </w:r>
      <w:r w:rsidRPr="00A74629">
        <w:rPr>
          <w:rFonts w:ascii="Times New Roman" w:eastAsia="Times New Roman" w:hAnsi="Times New Roman" w:cs="Times New Roman"/>
          <w:i/>
          <w:iCs/>
          <w:sz w:val="22"/>
          <w:szCs w:val="22"/>
          <w:vertAlign w:val="superscript"/>
        </w:rPr>
        <w:t xml:space="preserve">− </w:t>
      </w:r>
      <w:r w:rsidRPr="00A74629">
        <w:rPr>
          <w:rFonts w:ascii="Times New Roman" w:eastAsia="Times New Roman" w:hAnsi="Times New Roman" w:cs="Times New Roman"/>
          <w:i/>
          <w:iCs/>
          <w:sz w:val="22"/>
          <w:szCs w:val="22"/>
        </w:rPr>
        <w:t>anion.</w:t>
      </w:r>
    </w:p>
    <w:p w14:paraId="3453C302" w14:textId="77777777" w:rsidR="00EB7F25" w:rsidRPr="00A74629" w:rsidRDefault="00EB7F25" w:rsidP="00A74629">
      <w:pPr>
        <w:rPr>
          <w:rFonts w:ascii="Times New Roman" w:hAnsi="Times New Roman" w:cs="Times New Roman"/>
          <w:i/>
          <w:iCs/>
          <w:sz w:val="22"/>
          <w:szCs w:val="22"/>
        </w:rPr>
      </w:pPr>
    </w:p>
    <w:p w14:paraId="215A2F74" w14:textId="016A93E0" w:rsidR="00EB7F25" w:rsidRPr="00EB7F25" w:rsidRDefault="00EB7F25" w:rsidP="00EB7F25">
      <w:pPr>
        <w:pStyle w:val="ListParagraph"/>
        <w:numPr>
          <w:ilvl w:val="0"/>
          <w:numId w:val="1"/>
        </w:numPr>
        <w:ind w:left="360"/>
        <w:rPr>
          <w:rFonts w:ascii="Times New Roman" w:hAnsi="Times New Roman" w:cs="Times New Roman"/>
          <w:sz w:val="22"/>
          <w:szCs w:val="22"/>
        </w:rPr>
      </w:pPr>
      <w:r w:rsidRPr="00EB7F25">
        <w:rPr>
          <w:rFonts w:ascii="Times New Roman" w:hAnsi="Times New Roman" w:cs="Times New Roman"/>
          <w:sz w:val="22"/>
          <w:szCs w:val="22"/>
        </w:rPr>
        <w:t>Model this interaction occurring with a minimum of two water molecules and two particles of KI below.</w:t>
      </w:r>
      <w:r>
        <w:rPr>
          <w:rFonts w:ascii="Times New Roman" w:hAnsi="Times New Roman" w:cs="Times New Roman"/>
          <w:sz w:val="22"/>
          <w:szCs w:val="22"/>
        </w:rPr>
        <w:t xml:space="preserve"> </w:t>
      </w:r>
      <w:proofErr w:type="gramStart"/>
      <w:r w:rsidRPr="00EB7F25">
        <w:rPr>
          <w:rFonts w:ascii="Times New Roman" w:eastAsia="Times New Roman" w:hAnsi="Times New Roman" w:cs="Times New Roman"/>
          <w:sz w:val="22"/>
          <w:szCs w:val="22"/>
        </w:rPr>
        <w:t>In order to</w:t>
      </w:r>
      <w:proofErr w:type="gramEnd"/>
      <w:r w:rsidRPr="00EB7F25">
        <w:rPr>
          <w:rFonts w:ascii="Times New Roman" w:eastAsia="Times New Roman" w:hAnsi="Times New Roman" w:cs="Times New Roman"/>
          <w:sz w:val="22"/>
          <w:szCs w:val="22"/>
        </w:rPr>
        <w:t xml:space="preserve"> complete the mode</w:t>
      </w:r>
      <w:r>
        <w:rPr>
          <w:rFonts w:ascii="Times New Roman" w:eastAsia="Times New Roman" w:hAnsi="Times New Roman" w:cs="Times New Roman"/>
          <w:sz w:val="22"/>
          <w:szCs w:val="22"/>
        </w:rPr>
        <w:t>l</w:t>
      </w:r>
      <w:r w:rsidRPr="00EB7F25">
        <w:rPr>
          <w:rFonts w:ascii="Times New Roman" w:eastAsia="Times New Roman" w:hAnsi="Times New Roman" w:cs="Times New Roman"/>
          <w:sz w:val="22"/>
          <w:szCs w:val="22"/>
        </w:rPr>
        <w:t>, consider KI to be the system and the water to be the surroundings.</w:t>
      </w:r>
    </w:p>
    <w:p w14:paraId="5B51B649" w14:textId="62FD0BE9" w:rsidR="006C2919" w:rsidRPr="006C2919" w:rsidRDefault="006C2919" w:rsidP="00EB7F25">
      <w:pPr>
        <w:numPr>
          <w:ilvl w:val="0"/>
          <w:numId w:val="8"/>
        </w:numPr>
        <w:rPr>
          <w:rFonts w:ascii="Times New Roman" w:eastAsia="Times New Roman" w:hAnsi="Times New Roman" w:cs="Times New Roman"/>
          <w:color w:val="000000"/>
          <w:sz w:val="22"/>
          <w:szCs w:val="22"/>
        </w:rPr>
      </w:pPr>
      <w:r w:rsidRPr="006C2919">
        <w:rPr>
          <w:rFonts w:ascii="Times New Roman" w:eastAsia="Times New Roman" w:hAnsi="Times New Roman" w:cs="Times New Roman"/>
          <w:color w:val="000000"/>
          <w:sz w:val="22"/>
          <w:szCs w:val="22"/>
        </w:rPr>
        <w:t>The drawing space is meant to represent a zoom-in of the beaker, so there is no need to illustrate the beaker itself in your model. Only illustrate the contents inside the beaker.</w:t>
      </w:r>
    </w:p>
    <w:p w14:paraId="68CAFBB0" w14:textId="0F621A21" w:rsidR="006C2919" w:rsidRPr="006C2919" w:rsidRDefault="00EB7F25" w:rsidP="006C2919">
      <w:pPr>
        <w:numPr>
          <w:ilvl w:val="0"/>
          <w:numId w:val="8"/>
        </w:numPr>
        <w:spacing w:before="100" w:beforeAutospacing="1" w:after="100" w:afterAutospacing="1"/>
        <w:rPr>
          <w:rFonts w:ascii="Times New Roman" w:eastAsia="Times New Roman" w:hAnsi="Times New Roman" w:cs="Times New Roman"/>
          <w:color w:val="000000"/>
          <w:sz w:val="22"/>
          <w:szCs w:val="22"/>
        </w:rPr>
      </w:pPr>
      <w:r w:rsidRPr="00A74629">
        <w:rPr>
          <w:noProof/>
        </w:rPr>
        <w:drawing>
          <wp:anchor distT="0" distB="0" distL="114300" distR="114300" simplePos="0" relativeHeight="251659264" behindDoc="1" locked="0" layoutInCell="1" allowOverlap="1" wp14:anchorId="6CFA89F4" wp14:editId="341A809F">
            <wp:simplePos x="0" y="0"/>
            <wp:positionH relativeFrom="column">
              <wp:posOffset>4483100</wp:posOffset>
            </wp:positionH>
            <wp:positionV relativeFrom="paragraph">
              <wp:posOffset>107315</wp:posOffset>
            </wp:positionV>
            <wp:extent cx="1365250" cy="1139825"/>
            <wp:effectExtent l="0" t="0" r="6350" b="3175"/>
            <wp:wrapTight wrapText="bothSides">
              <wp:wrapPolygon edited="0">
                <wp:start x="0" y="0"/>
                <wp:lineTo x="0" y="21299"/>
                <wp:lineTo x="21399" y="21299"/>
                <wp:lineTo x="2139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365250" cy="1139825"/>
                    </a:xfrm>
                    <a:prstGeom prst="rect">
                      <a:avLst/>
                    </a:prstGeom>
                  </pic:spPr>
                </pic:pic>
              </a:graphicData>
            </a:graphic>
            <wp14:sizeRelH relativeFrom="page">
              <wp14:pctWidth>0</wp14:pctWidth>
            </wp14:sizeRelH>
            <wp14:sizeRelV relativeFrom="page">
              <wp14:pctHeight>0</wp14:pctHeight>
            </wp14:sizeRelV>
          </wp:anchor>
        </w:drawing>
      </w:r>
      <w:r w:rsidR="006C2919" w:rsidRPr="006C2919">
        <w:rPr>
          <w:rFonts w:ascii="Times New Roman" w:eastAsia="Times New Roman" w:hAnsi="Times New Roman" w:cs="Times New Roman"/>
          <w:color w:val="000000"/>
          <w:sz w:val="22"/>
          <w:szCs w:val="22"/>
        </w:rPr>
        <w:t>Illustrate the partial charges on your water molecule as shown below.</w:t>
      </w:r>
    </w:p>
    <w:p w14:paraId="4E2681BA" w14:textId="7977E473" w:rsidR="006C2919" w:rsidRDefault="006C2919" w:rsidP="006C2919">
      <w:pPr>
        <w:spacing w:before="100" w:beforeAutospacing="1" w:after="100" w:afterAutospacing="1" w:line="432" w:lineRule="atLeast"/>
        <w:jc w:val="center"/>
        <w:rPr>
          <w:rFonts w:ascii="Times New Roman" w:eastAsia="Times New Roman" w:hAnsi="Times New Roman" w:cs="Times New Roman"/>
          <w:color w:val="000000"/>
          <w:sz w:val="22"/>
          <w:szCs w:val="22"/>
        </w:rPr>
      </w:pPr>
    </w:p>
    <w:p w14:paraId="078406B1" w14:textId="37DD15CE" w:rsidR="00EB7F25" w:rsidRDefault="00EB7F25" w:rsidP="006C2919">
      <w:pPr>
        <w:spacing w:before="100" w:beforeAutospacing="1" w:after="100" w:afterAutospacing="1" w:line="432" w:lineRule="atLeast"/>
        <w:jc w:val="center"/>
        <w:rPr>
          <w:rFonts w:ascii="Times New Roman" w:eastAsia="Times New Roman" w:hAnsi="Times New Roman" w:cs="Times New Roman"/>
          <w:color w:val="000000"/>
          <w:sz w:val="22"/>
          <w:szCs w:val="22"/>
        </w:rPr>
      </w:pPr>
    </w:p>
    <w:p w14:paraId="364BA0E6" w14:textId="111B3A32" w:rsidR="006C2919" w:rsidRPr="006C2919" w:rsidRDefault="006C2919" w:rsidP="006C2919">
      <w:pPr>
        <w:numPr>
          <w:ilvl w:val="0"/>
          <w:numId w:val="9"/>
        </w:numPr>
        <w:spacing w:before="100" w:beforeAutospacing="1" w:after="100" w:afterAutospacing="1"/>
        <w:rPr>
          <w:rFonts w:ascii="Times New Roman" w:eastAsia="Times New Roman" w:hAnsi="Times New Roman" w:cs="Times New Roman"/>
          <w:color w:val="000000"/>
          <w:sz w:val="22"/>
          <w:szCs w:val="22"/>
        </w:rPr>
      </w:pPr>
      <w:r w:rsidRPr="006C2919">
        <w:rPr>
          <w:rFonts w:ascii="Times New Roman" w:eastAsia="Times New Roman" w:hAnsi="Times New Roman" w:cs="Times New Roman"/>
          <w:color w:val="000000"/>
          <w:sz w:val="22"/>
          <w:szCs w:val="22"/>
        </w:rPr>
        <w:t>Ionic compounds are made of cations and anions so if the ionic bond breaks those cations and anions need to be depicted separately with appropriate charges.</w:t>
      </w:r>
    </w:p>
    <w:p w14:paraId="0E6879B7" w14:textId="77777777" w:rsidR="006C2919" w:rsidRPr="006C2919" w:rsidRDefault="006C2919" w:rsidP="006C2919">
      <w:pPr>
        <w:numPr>
          <w:ilvl w:val="0"/>
          <w:numId w:val="9"/>
        </w:numPr>
        <w:spacing w:before="100" w:beforeAutospacing="1" w:after="100" w:afterAutospacing="1"/>
        <w:rPr>
          <w:rFonts w:ascii="Times New Roman" w:eastAsia="Times New Roman" w:hAnsi="Times New Roman" w:cs="Times New Roman"/>
          <w:color w:val="000000"/>
          <w:sz w:val="22"/>
          <w:szCs w:val="22"/>
        </w:rPr>
      </w:pPr>
      <w:r w:rsidRPr="006C2919">
        <w:rPr>
          <w:rFonts w:ascii="Times New Roman" w:eastAsia="Times New Roman" w:hAnsi="Times New Roman" w:cs="Times New Roman"/>
          <w:color w:val="000000"/>
          <w:sz w:val="22"/>
          <w:szCs w:val="22"/>
        </w:rPr>
        <w:t>The temperature of the water went down from before to after.</w:t>
      </w:r>
    </w:p>
    <w:p w14:paraId="15C6C165" w14:textId="1FE228FD" w:rsidR="00A74629" w:rsidRPr="00EB7F25" w:rsidRDefault="006C2919" w:rsidP="00EB7F25">
      <w:pPr>
        <w:numPr>
          <w:ilvl w:val="0"/>
          <w:numId w:val="9"/>
        </w:numPr>
        <w:spacing w:before="100" w:beforeAutospacing="1" w:after="100" w:afterAutospacing="1"/>
        <w:rPr>
          <w:rFonts w:ascii="Times New Roman" w:eastAsia="Times New Roman" w:hAnsi="Times New Roman" w:cs="Times New Roman"/>
          <w:color w:val="000000"/>
          <w:sz w:val="22"/>
          <w:szCs w:val="22"/>
        </w:rPr>
      </w:pPr>
      <w:r w:rsidRPr="006C2919">
        <w:rPr>
          <w:rFonts w:ascii="Times New Roman" w:eastAsia="Times New Roman" w:hAnsi="Times New Roman" w:cs="Times New Roman"/>
          <w:color w:val="000000"/>
          <w:sz w:val="22"/>
          <w:szCs w:val="22"/>
        </w:rPr>
        <w:t>Follow the law of conservation of energy: the total number of energy boxes (potential energy + kinetic energy) filled in the before portion of your model must match the total number of energy boxes filled in the after portion.</w:t>
      </w:r>
    </w:p>
    <w:tbl>
      <w:tblPr>
        <w:tblStyle w:val="TableGrid"/>
        <w:tblW w:w="0" w:type="auto"/>
        <w:tblLook w:val="04A0" w:firstRow="1" w:lastRow="0" w:firstColumn="1" w:lastColumn="0" w:noHBand="0" w:noVBand="1"/>
      </w:tblPr>
      <w:tblGrid>
        <w:gridCol w:w="2608"/>
        <w:gridCol w:w="2608"/>
        <w:gridCol w:w="2607"/>
        <w:gridCol w:w="2607"/>
      </w:tblGrid>
      <w:tr w:rsidR="00A74629" w:rsidRPr="009242D7" w14:paraId="127EAD0F" w14:textId="77777777" w:rsidTr="00AF7AAC">
        <w:tc>
          <w:tcPr>
            <w:tcW w:w="5216" w:type="dxa"/>
            <w:gridSpan w:val="2"/>
          </w:tcPr>
          <w:p w14:paraId="04F5FEB6" w14:textId="77777777" w:rsidR="00A74629" w:rsidRDefault="00A74629" w:rsidP="00AF7AAC">
            <w:pPr>
              <w:rPr>
                <w:rFonts w:ascii="Times New Roman" w:hAnsi="Times New Roman" w:cs="Times New Roman"/>
              </w:rPr>
            </w:pPr>
            <w:r>
              <w:rPr>
                <w:rFonts w:ascii="Times New Roman" w:hAnsi="Times New Roman" w:cs="Times New Roman"/>
              </w:rPr>
              <w:t>Before</w:t>
            </w:r>
          </w:p>
          <w:p w14:paraId="6C393660" w14:textId="77777777" w:rsidR="00A74629" w:rsidRDefault="00A74629" w:rsidP="00AF7AAC">
            <w:pPr>
              <w:rPr>
                <w:rFonts w:ascii="Times New Roman" w:hAnsi="Times New Roman" w:cs="Times New Roman"/>
              </w:rPr>
            </w:pPr>
          </w:p>
          <w:p w14:paraId="69E7EBCC" w14:textId="77777777" w:rsidR="00A74629" w:rsidRDefault="00A74629" w:rsidP="00AF7AAC">
            <w:pPr>
              <w:rPr>
                <w:rFonts w:ascii="Times New Roman" w:hAnsi="Times New Roman" w:cs="Times New Roman"/>
              </w:rPr>
            </w:pPr>
          </w:p>
          <w:p w14:paraId="014DD2BF" w14:textId="77777777" w:rsidR="00A74629" w:rsidRDefault="00A74629" w:rsidP="00AF7AAC">
            <w:pPr>
              <w:rPr>
                <w:rFonts w:ascii="Times New Roman" w:hAnsi="Times New Roman" w:cs="Times New Roman"/>
              </w:rPr>
            </w:pPr>
          </w:p>
          <w:p w14:paraId="219A9080" w14:textId="77777777" w:rsidR="00A74629" w:rsidRDefault="00A74629" w:rsidP="00AF7AAC">
            <w:pPr>
              <w:rPr>
                <w:rFonts w:ascii="Times New Roman" w:hAnsi="Times New Roman" w:cs="Times New Roman"/>
              </w:rPr>
            </w:pPr>
          </w:p>
          <w:p w14:paraId="41A6514C" w14:textId="77777777" w:rsidR="00A74629" w:rsidRDefault="00A74629" w:rsidP="00AF7AAC">
            <w:pPr>
              <w:rPr>
                <w:rFonts w:ascii="Times New Roman" w:hAnsi="Times New Roman" w:cs="Times New Roman"/>
              </w:rPr>
            </w:pPr>
          </w:p>
          <w:p w14:paraId="2489AAF0" w14:textId="77777777" w:rsidR="00A74629" w:rsidRDefault="00A74629" w:rsidP="00AF7AAC">
            <w:pPr>
              <w:rPr>
                <w:rFonts w:ascii="Times New Roman" w:hAnsi="Times New Roman" w:cs="Times New Roman"/>
              </w:rPr>
            </w:pPr>
          </w:p>
          <w:p w14:paraId="506F7E92" w14:textId="77777777" w:rsidR="00A74629" w:rsidRDefault="00A74629" w:rsidP="00AF7AAC">
            <w:pPr>
              <w:rPr>
                <w:rFonts w:ascii="Times New Roman" w:hAnsi="Times New Roman" w:cs="Times New Roman"/>
              </w:rPr>
            </w:pPr>
          </w:p>
          <w:p w14:paraId="60578885" w14:textId="77777777" w:rsidR="00A74629" w:rsidRDefault="00A74629" w:rsidP="00AF7AAC">
            <w:pPr>
              <w:rPr>
                <w:rFonts w:ascii="Times New Roman" w:hAnsi="Times New Roman" w:cs="Times New Roman"/>
              </w:rPr>
            </w:pPr>
          </w:p>
          <w:p w14:paraId="191D3C39" w14:textId="77777777" w:rsidR="00A74629" w:rsidRDefault="00A74629" w:rsidP="00AF7AAC">
            <w:pPr>
              <w:rPr>
                <w:rFonts w:ascii="Times New Roman" w:hAnsi="Times New Roman" w:cs="Times New Roman"/>
              </w:rPr>
            </w:pPr>
          </w:p>
          <w:p w14:paraId="119C0B63" w14:textId="77777777" w:rsidR="00A74629" w:rsidRDefault="00A74629" w:rsidP="00AF7AAC">
            <w:pPr>
              <w:rPr>
                <w:rFonts w:ascii="Times New Roman" w:hAnsi="Times New Roman" w:cs="Times New Roman"/>
              </w:rPr>
            </w:pPr>
          </w:p>
          <w:p w14:paraId="2A6D7CAE" w14:textId="77777777" w:rsidR="00A74629" w:rsidRDefault="00A74629" w:rsidP="00AF7AAC">
            <w:pPr>
              <w:rPr>
                <w:rFonts w:ascii="Times New Roman" w:hAnsi="Times New Roman" w:cs="Times New Roman"/>
              </w:rPr>
            </w:pPr>
          </w:p>
          <w:p w14:paraId="4554DD07" w14:textId="77777777" w:rsidR="00A74629" w:rsidRDefault="00A74629" w:rsidP="00AF7AAC">
            <w:pPr>
              <w:rPr>
                <w:rFonts w:ascii="Times New Roman" w:hAnsi="Times New Roman" w:cs="Times New Roman"/>
              </w:rPr>
            </w:pPr>
          </w:p>
          <w:p w14:paraId="63B029C3" w14:textId="77777777" w:rsidR="00A74629" w:rsidRDefault="00A74629" w:rsidP="00AF7AAC">
            <w:pPr>
              <w:rPr>
                <w:rFonts w:ascii="Times New Roman" w:hAnsi="Times New Roman" w:cs="Times New Roman"/>
              </w:rPr>
            </w:pPr>
          </w:p>
          <w:p w14:paraId="783EFDF8" w14:textId="77777777" w:rsidR="00A74629" w:rsidRDefault="00A74629" w:rsidP="00AF7AAC">
            <w:pPr>
              <w:rPr>
                <w:rFonts w:ascii="Times New Roman" w:hAnsi="Times New Roman" w:cs="Times New Roman"/>
              </w:rPr>
            </w:pPr>
          </w:p>
          <w:p w14:paraId="23A21505" w14:textId="77777777" w:rsidR="00A74629" w:rsidRDefault="00A74629" w:rsidP="00AF7AAC">
            <w:pPr>
              <w:rPr>
                <w:rFonts w:ascii="Times New Roman" w:hAnsi="Times New Roman" w:cs="Times New Roman"/>
              </w:rPr>
            </w:pPr>
          </w:p>
          <w:p w14:paraId="1C0D3976" w14:textId="77777777" w:rsidR="00A74629" w:rsidRDefault="00A74629" w:rsidP="00AF7AAC">
            <w:pPr>
              <w:rPr>
                <w:rFonts w:ascii="Times New Roman" w:hAnsi="Times New Roman" w:cs="Times New Roman"/>
              </w:rPr>
            </w:pPr>
          </w:p>
          <w:p w14:paraId="426212C6" w14:textId="77777777" w:rsidR="00A74629" w:rsidRDefault="00A74629" w:rsidP="00AF7AAC">
            <w:pPr>
              <w:rPr>
                <w:rFonts w:ascii="Times New Roman" w:hAnsi="Times New Roman" w:cs="Times New Roman"/>
              </w:rPr>
            </w:pPr>
          </w:p>
          <w:p w14:paraId="47770488" w14:textId="77777777" w:rsidR="00A74629" w:rsidRDefault="00A74629" w:rsidP="00AF7AAC">
            <w:pPr>
              <w:rPr>
                <w:rFonts w:ascii="Times New Roman" w:hAnsi="Times New Roman" w:cs="Times New Roman"/>
              </w:rPr>
            </w:pPr>
          </w:p>
          <w:p w14:paraId="3BF59DA3" w14:textId="77777777" w:rsidR="00A74629" w:rsidRDefault="00A74629" w:rsidP="00AF7AAC">
            <w:pPr>
              <w:rPr>
                <w:rFonts w:ascii="Times New Roman" w:hAnsi="Times New Roman" w:cs="Times New Roman"/>
              </w:rPr>
            </w:pPr>
          </w:p>
          <w:p w14:paraId="58AD53F3" w14:textId="77777777" w:rsidR="00A74629" w:rsidRDefault="00A74629" w:rsidP="00AF7AAC">
            <w:pPr>
              <w:rPr>
                <w:rFonts w:ascii="Times New Roman" w:hAnsi="Times New Roman" w:cs="Times New Roman"/>
              </w:rPr>
            </w:pPr>
          </w:p>
          <w:p w14:paraId="0C7A7409" w14:textId="77777777" w:rsidR="00A74629" w:rsidRDefault="00A74629" w:rsidP="00AF7AAC">
            <w:pPr>
              <w:rPr>
                <w:rFonts w:ascii="Times New Roman" w:hAnsi="Times New Roman" w:cs="Times New Roman"/>
              </w:rPr>
            </w:pPr>
          </w:p>
          <w:p w14:paraId="50C2402E" w14:textId="77777777" w:rsidR="00A74629" w:rsidRDefault="00A74629" w:rsidP="00AF7AAC">
            <w:pPr>
              <w:rPr>
                <w:rFonts w:ascii="Times New Roman" w:hAnsi="Times New Roman" w:cs="Times New Roman"/>
              </w:rPr>
            </w:pPr>
          </w:p>
          <w:p w14:paraId="4725066B" w14:textId="77777777" w:rsidR="00A74629" w:rsidRPr="009242D7" w:rsidRDefault="00A74629" w:rsidP="00AF7AAC">
            <w:pPr>
              <w:rPr>
                <w:rFonts w:ascii="Times New Roman" w:hAnsi="Times New Roman" w:cs="Times New Roman"/>
              </w:rPr>
            </w:pPr>
          </w:p>
        </w:tc>
        <w:tc>
          <w:tcPr>
            <w:tcW w:w="5214" w:type="dxa"/>
            <w:gridSpan w:val="2"/>
          </w:tcPr>
          <w:p w14:paraId="72740B50" w14:textId="77777777" w:rsidR="00A74629" w:rsidRPr="009242D7" w:rsidRDefault="00A74629" w:rsidP="00AF7AAC">
            <w:pPr>
              <w:rPr>
                <w:rFonts w:ascii="Times New Roman" w:hAnsi="Times New Roman" w:cs="Times New Roman"/>
              </w:rPr>
            </w:pPr>
            <w:r w:rsidRPr="009242D7">
              <w:rPr>
                <w:rFonts w:ascii="Times New Roman" w:hAnsi="Times New Roman" w:cs="Times New Roman"/>
              </w:rPr>
              <w:t>After</w:t>
            </w:r>
          </w:p>
          <w:p w14:paraId="68E2F119" w14:textId="77777777" w:rsidR="00A74629" w:rsidRDefault="00A74629" w:rsidP="00AF7AAC">
            <w:pPr>
              <w:rPr>
                <w:rFonts w:ascii="Times New Roman" w:hAnsi="Times New Roman" w:cs="Times New Roman"/>
              </w:rPr>
            </w:pP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p>
          <w:p w14:paraId="654841CB" w14:textId="77777777" w:rsidR="00A74629" w:rsidRPr="009242D7" w:rsidRDefault="00A74629" w:rsidP="00AF7AAC">
            <w:pPr>
              <w:rPr>
                <w:rFonts w:ascii="Times New Roman" w:hAnsi="Times New Roman" w:cs="Times New Roman"/>
              </w:rPr>
            </w:pPr>
          </w:p>
          <w:p w14:paraId="2010F04D" w14:textId="77777777" w:rsidR="00A74629" w:rsidRPr="009242D7" w:rsidRDefault="00A74629" w:rsidP="00AF7AAC">
            <w:pPr>
              <w:rPr>
                <w:rFonts w:ascii="Times New Roman" w:hAnsi="Times New Roman" w:cs="Times New Roman"/>
              </w:rPr>
            </w:pPr>
          </w:p>
          <w:p w14:paraId="44DF6E7F" w14:textId="77777777" w:rsidR="00A74629" w:rsidRPr="009242D7" w:rsidRDefault="00A74629" w:rsidP="00AF7AAC">
            <w:pPr>
              <w:rPr>
                <w:rFonts w:ascii="Times New Roman" w:hAnsi="Times New Roman" w:cs="Times New Roman"/>
              </w:rPr>
            </w:pPr>
          </w:p>
          <w:p w14:paraId="4A9EE4A3" w14:textId="77777777" w:rsidR="00A74629" w:rsidRPr="009242D7" w:rsidRDefault="00A74629" w:rsidP="00AF7AAC">
            <w:pPr>
              <w:rPr>
                <w:rFonts w:ascii="Times New Roman" w:hAnsi="Times New Roman" w:cs="Times New Roman"/>
              </w:rPr>
            </w:pPr>
          </w:p>
          <w:p w14:paraId="4CB62DA3" w14:textId="77777777" w:rsidR="00A74629" w:rsidRPr="009242D7" w:rsidRDefault="00A74629" w:rsidP="00AF7AAC">
            <w:pPr>
              <w:rPr>
                <w:rFonts w:ascii="Times New Roman" w:hAnsi="Times New Roman" w:cs="Times New Roman"/>
              </w:rPr>
            </w:pPr>
          </w:p>
          <w:p w14:paraId="040199B0" w14:textId="77777777" w:rsidR="00A74629" w:rsidRPr="009242D7" w:rsidRDefault="00A74629" w:rsidP="00AF7AAC">
            <w:pPr>
              <w:rPr>
                <w:rFonts w:ascii="Times New Roman" w:hAnsi="Times New Roman" w:cs="Times New Roman"/>
              </w:rPr>
            </w:pPr>
          </w:p>
          <w:p w14:paraId="4C71B5C0" w14:textId="77777777" w:rsidR="00A74629" w:rsidRPr="009242D7" w:rsidRDefault="00A74629" w:rsidP="00AF7AAC">
            <w:pPr>
              <w:rPr>
                <w:rFonts w:ascii="Times New Roman" w:hAnsi="Times New Roman" w:cs="Times New Roman"/>
              </w:rPr>
            </w:pPr>
          </w:p>
          <w:p w14:paraId="41566529" w14:textId="77777777" w:rsidR="00A74629" w:rsidRPr="009242D7" w:rsidRDefault="00A74629" w:rsidP="00AF7AAC">
            <w:pPr>
              <w:rPr>
                <w:rFonts w:ascii="Times New Roman" w:hAnsi="Times New Roman" w:cs="Times New Roman"/>
              </w:rPr>
            </w:pPr>
          </w:p>
          <w:p w14:paraId="2A73AAA4" w14:textId="77777777" w:rsidR="00A74629" w:rsidRPr="009242D7" w:rsidRDefault="00A74629" w:rsidP="00AF7AAC">
            <w:pPr>
              <w:rPr>
                <w:rFonts w:ascii="Times New Roman" w:hAnsi="Times New Roman" w:cs="Times New Roman"/>
              </w:rPr>
            </w:pPr>
          </w:p>
          <w:p w14:paraId="326619C4" w14:textId="77777777" w:rsidR="00A74629" w:rsidRPr="009242D7" w:rsidRDefault="00A74629" w:rsidP="00AF7AAC">
            <w:pPr>
              <w:rPr>
                <w:rFonts w:ascii="Times New Roman" w:hAnsi="Times New Roman" w:cs="Times New Roman"/>
              </w:rPr>
            </w:pPr>
          </w:p>
          <w:p w14:paraId="11F732EC" w14:textId="77777777" w:rsidR="00A74629" w:rsidRPr="009242D7" w:rsidRDefault="00A74629" w:rsidP="00AF7AAC">
            <w:pPr>
              <w:rPr>
                <w:rFonts w:ascii="Times New Roman" w:hAnsi="Times New Roman" w:cs="Times New Roman"/>
              </w:rPr>
            </w:pPr>
          </w:p>
          <w:p w14:paraId="53693C7C" w14:textId="77777777" w:rsidR="00A74629" w:rsidRPr="009242D7" w:rsidRDefault="00A74629" w:rsidP="00AF7AAC">
            <w:pPr>
              <w:rPr>
                <w:rFonts w:ascii="Times New Roman" w:hAnsi="Times New Roman" w:cs="Times New Roman"/>
              </w:rPr>
            </w:pPr>
          </w:p>
          <w:p w14:paraId="07423618" w14:textId="77777777" w:rsidR="00A74629" w:rsidRPr="009242D7" w:rsidRDefault="00A74629" w:rsidP="00AF7AAC">
            <w:pPr>
              <w:rPr>
                <w:rFonts w:ascii="Times New Roman" w:hAnsi="Times New Roman" w:cs="Times New Roman"/>
              </w:rPr>
            </w:pPr>
          </w:p>
          <w:p w14:paraId="1221F06B" w14:textId="77777777" w:rsidR="00A74629" w:rsidRPr="009242D7" w:rsidRDefault="00A74629" w:rsidP="00AF7AAC">
            <w:pPr>
              <w:rPr>
                <w:rFonts w:ascii="Times New Roman" w:hAnsi="Times New Roman" w:cs="Times New Roman"/>
              </w:rPr>
            </w:pPr>
          </w:p>
          <w:p w14:paraId="3B10E71A" w14:textId="77777777" w:rsidR="00A74629" w:rsidRPr="009242D7" w:rsidRDefault="00A74629" w:rsidP="00AF7AAC">
            <w:pPr>
              <w:rPr>
                <w:rFonts w:ascii="Times New Roman" w:hAnsi="Times New Roman" w:cs="Times New Roman"/>
              </w:rPr>
            </w:pPr>
          </w:p>
        </w:tc>
      </w:tr>
      <w:tr w:rsidR="00A74629" w:rsidRPr="009242D7" w14:paraId="09AD0F02" w14:textId="77777777" w:rsidTr="00AF7AAC">
        <w:tc>
          <w:tcPr>
            <w:tcW w:w="2608" w:type="dxa"/>
          </w:tcPr>
          <w:p w14:paraId="20C1DF69" w14:textId="77777777" w:rsidR="00A74629" w:rsidRDefault="00A74629" w:rsidP="00AF7AAC">
            <w:pPr>
              <w:rPr>
                <w:rFonts w:ascii="Times New Roman" w:hAnsi="Times New Roman" w:cs="Times New Roman"/>
              </w:rPr>
            </w:pPr>
            <w:r>
              <w:rPr>
                <w:rFonts w:ascii="Times New Roman" w:hAnsi="Times New Roman" w:cs="Times New Roman"/>
              </w:rPr>
              <w:t>Potential Energy:</w:t>
            </w:r>
          </w:p>
          <w:p w14:paraId="48A47325" w14:textId="77777777" w:rsidR="00A74629" w:rsidRPr="00022CB5" w:rsidRDefault="00A74629" w:rsidP="00AF7AAC">
            <w:pPr>
              <w:rPr>
                <w:rFonts w:ascii="Times New Roman" w:hAnsi="Times New Roman" w:cs="Times New Roman"/>
                <w:sz w:val="8"/>
                <w:szCs w:val="8"/>
              </w:rPr>
            </w:pPr>
          </w:p>
          <w:tbl>
            <w:tblPr>
              <w:tblStyle w:val="TableGrid"/>
              <w:tblW w:w="0" w:type="auto"/>
              <w:tblInd w:w="527" w:type="dxa"/>
              <w:tblLook w:val="04A0" w:firstRow="1" w:lastRow="0" w:firstColumn="1" w:lastColumn="0" w:noHBand="0" w:noVBand="1"/>
            </w:tblPr>
            <w:tblGrid>
              <w:gridCol w:w="315"/>
              <w:gridCol w:w="315"/>
              <w:gridCol w:w="315"/>
              <w:gridCol w:w="315"/>
            </w:tblGrid>
            <w:tr w:rsidR="00A74629" w14:paraId="23A78A6C" w14:textId="77777777" w:rsidTr="00AF7AAC">
              <w:tc>
                <w:tcPr>
                  <w:tcW w:w="315" w:type="dxa"/>
                  <w:tcBorders>
                    <w:right w:val="single" w:sz="4" w:space="0" w:color="auto"/>
                  </w:tcBorders>
                </w:tcPr>
                <w:p w14:paraId="67E22E87" w14:textId="77777777" w:rsidR="00A74629" w:rsidRDefault="00A74629" w:rsidP="00AF7AAC">
                  <w:pPr>
                    <w:rPr>
                      <w:rFonts w:ascii="Times New Roman" w:hAnsi="Times New Roman" w:cs="Times New Roman"/>
                    </w:rPr>
                  </w:pPr>
                </w:p>
              </w:tc>
              <w:tc>
                <w:tcPr>
                  <w:tcW w:w="315" w:type="dxa"/>
                  <w:tcBorders>
                    <w:top w:val="nil"/>
                    <w:left w:val="single" w:sz="4" w:space="0" w:color="auto"/>
                    <w:bottom w:val="nil"/>
                    <w:right w:val="nil"/>
                  </w:tcBorders>
                </w:tcPr>
                <w:p w14:paraId="6B1FD3F2" w14:textId="77777777" w:rsidR="00A74629" w:rsidRDefault="00A74629" w:rsidP="00AF7AAC">
                  <w:pPr>
                    <w:rPr>
                      <w:rFonts w:ascii="Times New Roman" w:hAnsi="Times New Roman" w:cs="Times New Roman"/>
                    </w:rPr>
                  </w:pPr>
                </w:p>
              </w:tc>
              <w:tc>
                <w:tcPr>
                  <w:tcW w:w="315" w:type="dxa"/>
                  <w:tcBorders>
                    <w:top w:val="nil"/>
                    <w:left w:val="nil"/>
                    <w:bottom w:val="nil"/>
                    <w:right w:val="single" w:sz="4" w:space="0" w:color="auto"/>
                  </w:tcBorders>
                </w:tcPr>
                <w:p w14:paraId="3F12E220" w14:textId="77777777" w:rsidR="00A74629" w:rsidRDefault="00A74629" w:rsidP="00AF7AAC">
                  <w:pPr>
                    <w:rPr>
                      <w:rFonts w:ascii="Times New Roman" w:hAnsi="Times New Roman" w:cs="Times New Roman"/>
                    </w:rPr>
                  </w:pPr>
                </w:p>
              </w:tc>
              <w:tc>
                <w:tcPr>
                  <w:tcW w:w="315" w:type="dxa"/>
                  <w:tcBorders>
                    <w:left w:val="single" w:sz="4" w:space="0" w:color="auto"/>
                  </w:tcBorders>
                </w:tcPr>
                <w:p w14:paraId="5279BF2A" w14:textId="77777777" w:rsidR="00A74629" w:rsidRDefault="00A74629" w:rsidP="00AF7AAC">
                  <w:pPr>
                    <w:rPr>
                      <w:rFonts w:ascii="Times New Roman" w:hAnsi="Times New Roman" w:cs="Times New Roman"/>
                    </w:rPr>
                  </w:pPr>
                </w:p>
              </w:tc>
            </w:tr>
            <w:tr w:rsidR="00A74629" w14:paraId="05C76A41" w14:textId="77777777" w:rsidTr="00AF7AAC">
              <w:tc>
                <w:tcPr>
                  <w:tcW w:w="315" w:type="dxa"/>
                  <w:tcBorders>
                    <w:right w:val="single" w:sz="4" w:space="0" w:color="auto"/>
                  </w:tcBorders>
                </w:tcPr>
                <w:p w14:paraId="6D7614BE" w14:textId="77777777" w:rsidR="00A74629" w:rsidRDefault="00A74629" w:rsidP="00AF7AAC">
                  <w:pPr>
                    <w:rPr>
                      <w:rFonts w:ascii="Times New Roman" w:hAnsi="Times New Roman" w:cs="Times New Roman"/>
                    </w:rPr>
                  </w:pPr>
                </w:p>
              </w:tc>
              <w:tc>
                <w:tcPr>
                  <w:tcW w:w="315" w:type="dxa"/>
                  <w:tcBorders>
                    <w:top w:val="nil"/>
                    <w:left w:val="single" w:sz="4" w:space="0" w:color="auto"/>
                    <w:bottom w:val="nil"/>
                    <w:right w:val="nil"/>
                  </w:tcBorders>
                </w:tcPr>
                <w:p w14:paraId="6606B01C" w14:textId="77777777" w:rsidR="00A74629" w:rsidRDefault="00A74629" w:rsidP="00AF7AAC">
                  <w:pPr>
                    <w:rPr>
                      <w:rFonts w:ascii="Times New Roman" w:hAnsi="Times New Roman" w:cs="Times New Roman"/>
                    </w:rPr>
                  </w:pPr>
                </w:p>
              </w:tc>
              <w:tc>
                <w:tcPr>
                  <w:tcW w:w="315" w:type="dxa"/>
                  <w:tcBorders>
                    <w:top w:val="nil"/>
                    <w:left w:val="nil"/>
                    <w:bottom w:val="nil"/>
                    <w:right w:val="single" w:sz="4" w:space="0" w:color="auto"/>
                  </w:tcBorders>
                </w:tcPr>
                <w:p w14:paraId="299F2260" w14:textId="77777777" w:rsidR="00A74629" w:rsidRDefault="00A74629" w:rsidP="00AF7AAC">
                  <w:pPr>
                    <w:rPr>
                      <w:rFonts w:ascii="Times New Roman" w:hAnsi="Times New Roman" w:cs="Times New Roman"/>
                    </w:rPr>
                  </w:pPr>
                </w:p>
              </w:tc>
              <w:tc>
                <w:tcPr>
                  <w:tcW w:w="315" w:type="dxa"/>
                  <w:tcBorders>
                    <w:left w:val="single" w:sz="4" w:space="0" w:color="auto"/>
                  </w:tcBorders>
                </w:tcPr>
                <w:p w14:paraId="58F68E8C" w14:textId="77777777" w:rsidR="00A74629" w:rsidRDefault="00A74629" w:rsidP="00AF7AAC">
                  <w:pPr>
                    <w:rPr>
                      <w:rFonts w:ascii="Times New Roman" w:hAnsi="Times New Roman" w:cs="Times New Roman"/>
                    </w:rPr>
                  </w:pPr>
                </w:p>
              </w:tc>
            </w:tr>
            <w:tr w:rsidR="00A74629" w14:paraId="6F999F48" w14:textId="77777777" w:rsidTr="00AF7AAC">
              <w:tc>
                <w:tcPr>
                  <w:tcW w:w="315" w:type="dxa"/>
                  <w:tcBorders>
                    <w:right w:val="single" w:sz="4" w:space="0" w:color="auto"/>
                  </w:tcBorders>
                </w:tcPr>
                <w:p w14:paraId="4E43E779" w14:textId="77777777" w:rsidR="00A74629" w:rsidRDefault="00A74629" w:rsidP="00AF7AAC">
                  <w:pPr>
                    <w:rPr>
                      <w:rFonts w:ascii="Times New Roman" w:hAnsi="Times New Roman" w:cs="Times New Roman"/>
                    </w:rPr>
                  </w:pPr>
                </w:p>
              </w:tc>
              <w:tc>
                <w:tcPr>
                  <w:tcW w:w="315" w:type="dxa"/>
                  <w:tcBorders>
                    <w:top w:val="nil"/>
                    <w:left w:val="single" w:sz="4" w:space="0" w:color="auto"/>
                    <w:bottom w:val="nil"/>
                    <w:right w:val="nil"/>
                  </w:tcBorders>
                </w:tcPr>
                <w:p w14:paraId="1E13FF13" w14:textId="77777777" w:rsidR="00A74629" w:rsidRDefault="00A74629" w:rsidP="00AF7AAC">
                  <w:pPr>
                    <w:rPr>
                      <w:rFonts w:ascii="Times New Roman" w:hAnsi="Times New Roman" w:cs="Times New Roman"/>
                    </w:rPr>
                  </w:pPr>
                </w:p>
              </w:tc>
              <w:tc>
                <w:tcPr>
                  <w:tcW w:w="315" w:type="dxa"/>
                  <w:tcBorders>
                    <w:top w:val="nil"/>
                    <w:left w:val="nil"/>
                    <w:bottom w:val="nil"/>
                    <w:right w:val="single" w:sz="4" w:space="0" w:color="auto"/>
                  </w:tcBorders>
                </w:tcPr>
                <w:p w14:paraId="002D47E2" w14:textId="77777777" w:rsidR="00A74629" w:rsidRDefault="00A74629" w:rsidP="00AF7AAC">
                  <w:pPr>
                    <w:rPr>
                      <w:rFonts w:ascii="Times New Roman" w:hAnsi="Times New Roman" w:cs="Times New Roman"/>
                    </w:rPr>
                  </w:pPr>
                </w:p>
              </w:tc>
              <w:tc>
                <w:tcPr>
                  <w:tcW w:w="315" w:type="dxa"/>
                  <w:tcBorders>
                    <w:left w:val="single" w:sz="4" w:space="0" w:color="auto"/>
                  </w:tcBorders>
                </w:tcPr>
                <w:p w14:paraId="642B639E" w14:textId="77777777" w:rsidR="00A74629" w:rsidRDefault="00A74629" w:rsidP="00AF7AAC">
                  <w:pPr>
                    <w:rPr>
                      <w:rFonts w:ascii="Times New Roman" w:hAnsi="Times New Roman" w:cs="Times New Roman"/>
                    </w:rPr>
                  </w:pPr>
                </w:p>
              </w:tc>
            </w:tr>
            <w:tr w:rsidR="00A74629" w14:paraId="53FE2228" w14:textId="77777777" w:rsidTr="00AF7AAC">
              <w:tc>
                <w:tcPr>
                  <w:tcW w:w="315" w:type="dxa"/>
                  <w:tcBorders>
                    <w:right w:val="single" w:sz="4" w:space="0" w:color="auto"/>
                  </w:tcBorders>
                </w:tcPr>
                <w:p w14:paraId="7380712F" w14:textId="77777777" w:rsidR="00A74629" w:rsidRDefault="00A74629" w:rsidP="00AF7AAC">
                  <w:pPr>
                    <w:rPr>
                      <w:rFonts w:ascii="Times New Roman" w:hAnsi="Times New Roman" w:cs="Times New Roman"/>
                    </w:rPr>
                  </w:pPr>
                </w:p>
              </w:tc>
              <w:tc>
                <w:tcPr>
                  <w:tcW w:w="315" w:type="dxa"/>
                  <w:tcBorders>
                    <w:top w:val="nil"/>
                    <w:left w:val="single" w:sz="4" w:space="0" w:color="auto"/>
                    <w:bottom w:val="nil"/>
                    <w:right w:val="nil"/>
                  </w:tcBorders>
                </w:tcPr>
                <w:p w14:paraId="218304CC" w14:textId="77777777" w:rsidR="00A74629" w:rsidRDefault="00A74629" w:rsidP="00AF7AAC">
                  <w:pPr>
                    <w:rPr>
                      <w:rFonts w:ascii="Times New Roman" w:hAnsi="Times New Roman" w:cs="Times New Roman"/>
                    </w:rPr>
                  </w:pPr>
                </w:p>
              </w:tc>
              <w:tc>
                <w:tcPr>
                  <w:tcW w:w="315" w:type="dxa"/>
                  <w:tcBorders>
                    <w:top w:val="nil"/>
                    <w:left w:val="nil"/>
                    <w:bottom w:val="nil"/>
                    <w:right w:val="single" w:sz="4" w:space="0" w:color="auto"/>
                  </w:tcBorders>
                </w:tcPr>
                <w:p w14:paraId="3A5BCF2A" w14:textId="77777777" w:rsidR="00A74629" w:rsidRDefault="00A74629" w:rsidP="00AF7AAC">
                  <w:pPr>
                    <w:rPr>
                      <w:rFonts w:ascii="Times New Roman" w:hAnsi="Times New Roman" w:cs="Times New Roman"/>
                    </w:rPr>
                  </w:pPr>
                </w:p>
              </w:tc>
              <w:tc>
                <w:tcPr>
                  <w:tcW w:w="315" w:type="dxa"/>
                  <w:tcBorders>
                    <w:left w:val="single" w:sz="4" w:space="0" w:color="auto"/>
                  </w:tcBorders>
                </w:tcPr>
                <w:p w14:paraId="6F275BEA" w14:textId="77777777" w:rsidR="00A74629" w:rsidRDefault="00A74629" w:rsidP="00AF7AAC">
                  <w:pPr>
                    <w:rPr>
                      <w:rFonts w:ascii="Times New Roman" w:hAnsi="Times New Roman" w:cs="Times New Roman"/>
                    </w:rPr>
                  </w:pPr>
                </w:p>
              </w:tc>
            </w:tr>
            <w:tr w:rsidR="00A74629" w14:paraId="3AFF11EF" w14:textId="77777777" w:rsidTr="00AF7AAC">
              <w:tc>
                <w:tcPr>
                  <w:tcW w:w="315" w:type="dxa"/>
                  <w:tcBorders>
                    <w:right w:val="single" w:sz="4" w:space="0" w:color="auto"/>
                  </w:tcBorders>
                </w:tcPr>
                <w:p w14:paraId="57714600" w14:textId="77777777" w:rsidR="00A74629" w:rsidRDefault="00A74629" w:rsidP="00AF7AAC">
                  <w:pPr>
                    <w:rPr>
                      <w:rFonts w:ascii="Times New Roman" w:hAnsi="Times New Roman" w:cs="Times New Roman"/>
                    </w:rPr>
                  </w:pPr>
                </w:p>
              </w:tc>
              <w:tc>
                <w:tcPr>
                  <w:tcW w:w="315" w:type="dxa"/>
                  <w:tcBorders>
                    <w:top w:val="nil"/>
                    <w:left w:val="single" w:sz="4" w:space="0" w:color="auto"/>
                    <w:bottom w:val="nil"/>
                    <w:right w:val="nil"/>
                  </w:tcBorders>
                </w:tcPr>
                <w:p w14:paraId="2F97564D" w14:textId="77777777" w:rsidR="00A74629" w:rsidRDefault="00A74629" w:rsidP="00AF7AAC">
                  <w:pPr>
                    <w:rPr>
                      <w:rFonts w:ascii="Times New Roman" w:hAnsi="Times New Roman" w:cs="Times New Roman"/>
                    </w:rPr>
                  </w:pPr>
                </w:p>
              </w:tc>
              <w:tc>
                <w:tcPr>
                  <w:tcW w:w="315" w:type="dxa"/>
                  <w:tcBorders>
                    <w:top w:val="nil"/>
                    <w:left w:val="nil"/>
                    <w:bottom w:val="nil"/>
                    <w:right w:val="single" w:sz="4" w:space="0" w:color="auto"/>
                  </w:tcBorders>
                </w:tcPr>
                <w:p w14:paraId="5BD69BD1" w14:textId="77777777" w:rsidR="00A74629" w:rsidRDefault="00A74629" w:rsidP="00AF7AAC">
                  <w:pPr>
                    <w:rPr>
                      <w:rFonts w:ascii="Times New Roman" w:hAnsi="Times New Roman" w:cs="Times New Roman"/>
                    </w:rPr>
                  </w:pPr>
                </w:p>
              </w:tc>
              <w:tc>
                <w:tcPr>
                  <w:tcW w:w="315" w:type="dxa"/>
                  <w:tcBorders>
                    <w:left w:val="single" w:sz="4" w:space="0" w:color="auto"/>
                    <w:bottom w:val="single" w:sz="4" w:space="0" w:color="auto"/>
                  </w:tcBorders>
                </w:tcPr>
                <w:p w14:paraId="53248494" w14:textId="77777777" w:rsidR="00A74629" w:rsidRDefault="00A74629" w:rsidP="00AF7AAC">
                  <w:pPr>
                    <w:rPr>
                      <w:rFonts w:ascii="Times New Roman" w:hAnsi="Times New Roman" w:cs="Times New Roman"/>
                    </w:rPr>
                  </w:pPr>
                </w:p>
              </w:tc>
            </w:tr>
          </w:tbl>
          <w:p w14:paraId="665FD470" w14:textId="77777777" w:rsidR="00A74629" w:rsidRPr="00630EA9" w:rsidRDefault="00A74629" w:rsidP="00AF7AAC">
            <w:pPr>
              <w:rPr>
                <w:rFonts w:ascii="Times New Roman" w:hAnsi="Times New Roman" w:cs="Times New Roman"/>
                <w:sz w:val="20"/>
                <w:szCs w:val="20"/>
              </w:rPr>
            </w:pPr>
            <w:r>
              <w:rPr>
                <w:rFonts w:ascii="Times New Roman" w:hAnsi="Times New Roman" w:cs="Times New Roman"/>
              </w:rPr>
              <w:t xml:space="preserve">       </w:t>
            </w:r>
            <w:r w:rsidRPr="00630EA9">
              <w:rPr>
                <w:rFonts w:ascii="Times New Roman" w:hAnsi="Times New Roman" w:cs="Times New Roman"/>
                <w:sz w:val="20"/>
                <w:szCs w:val="20"/>
              </w:rPr>
              <w:t>System   Surroundings</w:t>
            </w:r>
          </w:p>
        </w:tc>
        <w:tc>
          <w:tcPr>
            <w:tcW w:w="2608" w:type="dxa"/>
          </w:tcPr>
          <w:p w14:paraId="0565CBFF" w14:textId="77777777" w:rsidR="00A74629" w:rsidRDefault="00A74629" w:rsidP="00AF7AAC">
            <w:pPr>
              <w:rPr>
                <w:rFonts w:ascii="Times New Roman" w:hAnsi="Times New Roman" w:cs="Times New Roman"/>
              </w:rPr>
            </w:pPr>
            <w:r>
              <w:rPr>
                <w:rFonts w:ascii="Times New Roman" w:hAnsi="Times New Roman" w:cs="Times New Roman"/>
              </w:rPr>
              <w:t>Kinetic Energy:</w:t>
            </w:r>
          </w:p>
          <w:p w14:paraId="2D4F9A0E" w14:textId="77777777" w:rsidR="00A74629" w:rsidRPr="00022CB5" w:rsidRDefault="00A74629" w:rsidP="00AF7AAC">
            <w:pPr>
              <w:rPr>
                <w:rFonts w:ascii="Times New Roman" w:hAnsi="Times New Roman" w:cs="Times New Roman"/>
                <w:sz w:val="8"/>
                <w:szCs w:val="8"/>
              </w:rPr>
            </w:pPr>
          </w:p>
          <w:tbl>
            <w:tblPr>
              <w:tblStyle w:val="TableGrid"/>
              <w:tblW w:w="0" w:type="auto"/>
              <w:tblInd w:w="527" w:type="dxa"/>
              <w:tblLook w:val="04A0" w:firstRow="1" w:lastRow="0" w:firstColumn="1" w:lastColumn="0" w:noHBand="0" w:noVBand="1"/>
            </w:tblPr>
            <w:tblGrid>
              <w:gridCol w:w="315"/>
              <w:gridCol w:w="315"/>
              <w:gridCol w:w="315"/>
              <w:gridCol w:w="315"/>
            </w:tblGrid>
            <w:tr w:rsidR="00A74629" w14:paraId="46B848A8" w14:textId="77777777" w:rsidTr="00AF7AAC">
              <w:tc>
                <w:tcPr>
                  <w:tcW w:w="315" w:type="dxa"/>
                  <w:tcBorders>
                    <w:right w:val="single" w:sz="4" w:space="0" w:color="auto"/>
                  </w:tcBorders>
                </w:tcPr>
                <w:p w14:paraId="61D5C933" w14:textId="77777777" w:rsidR="00A74629" w:rsidRDefault="00A74629" w:rsidP="00AF7AAC">
                  <w:pPr>
                    <w:rPr>
                      <w:rFonts w:ascii="Times New Roman" w:hAnsi="Times New Roman" w:cs="Times New Roman"/>
                    </w:rPr>
                  </w:pPr>
                </w:p>
              </w:tc>
              <w:tc>
                <w:tcPr>
                  <w:tcW w:w="315" w:type="dxa"/>
                  <w:tcBorders>
                    <w:top w:val="nil"/>
                    <w:left w:val="single" w:sz="4" w:space="0" w:color="auto"/>
                    <w:bottom w:val="nil"/>
                    <w:right w:val="nil"/>
                  </w:tcBorders>
                </w:tcPr>
                <w:p w14:paraId="6194999E" w14:textId="77777777" w:rsidR="00A74629" w:rsidRDefault="00A74629" w:rsidP="00AF7AAC">
                  <w:pPr>
                    <w:rPr>
                      <w:rFonts w:ascii="Times New Roman" w:hAnsi="Times New Roman" w:cs="Times New Roman"/>
                    </w:rPr>
                  </w:pPr>
                </w:p>
              </w:tc>
              <w:tc>
                <w:tcPr>
                  <w:tcW w:w="315" w:type="dxa"/>
                  <w:tcBorders>
                    <w:top w:val="nil"/>
                    <w:left w:val="nil"/>
                    <w:bottom w:val="nil"/>
                    <w:right w:val="single" w:sz="4" w:space="0" w:color="auto"/>
                  </w:tcBorders>
                </w:tcPr>
                <w:p w14:paraId="1CD6386A" w14:textId="77777777" w:rsidR="00A74629" w:rsidRDefault="00A74629" w:rsidP="00AF7AAC">
                  <w:pPr>
                    <w:rPr>
                      <w:rFonts w:ascii="Times New Roman" w:hAnsi="Times New Roman" w:cs="Times New Roman"/>
                    </w:rPr>
                  </w:pPr>
                </w:p>
              </w:tc>
              <w:tc>
                <w:tcPr>
                  <w:tcW w:w="315" w:type="dxa"/>
                  <w:tcBorders>
                    <w:left w:val="single" w:sz="4" w:space="0" w:color="auto"/>
                  </w:tcBorders>
                </w:tcPr>
                <w:p w14:paraId="613EF134" w14:textId="77777777" w:rsidR="00A74629" w:rsidRDefault="00A74629" w:rsidP="00AF7AAC">
                  <w:pPr>
                    <w:rPr>
                      <w:rFonts w:ascii="Times New Roman" w:hAnsi="Times New Roman" w:cs="Times New Roman"/>
                    </w:rPr>
                  </w:pPr>
                </w:p>
              </w:tc>
            </w:tr>
            <w:tr w:rsidR="00A74629" w14:paraId="6CC30C3C" w14:textId="77777777" w:rsidTr="00AF7AAC">
              <w:tc>
                <w:tcPr>
                  <w:tcW w:w="315" w:type="dxa"/>
                  <w:tcBorders>
                    <w:right w:val="single" w:sz="4" w:space="0" w:color="auto"/>
                  </w:tcBorders>
                </w:tcPr>
                <w:p w14:paraId="26C83D09" w14:textId="77777777" w:rsidR="00A74629" w:rsidRDefault="00A74629" w:rsidP="00AF7AAC">
                  <w:pPr>
                    <w:rPr>
                      <w:rFonts w:ascii="Times New Roman" w:hAnsi="Times New Roman" w:cs="Times New Roman"/>
                    </w:rPr>
                  </w:pPr>
                </w:p>
              </w:tc>
              <w:tc>
                <w:tcPr>
                  <w:tcW w:w="315" w:type="dxa"/>
                  <w:tcBorders>
                    <w:top w:val="nil"/>
                    <w:left w:val="single" w:sz="4" w:space="0" w:color="auto"/>
                    <w:bottom w:val="nil"/>
                    <w:right w:val="nil"/>
                  </w:tcBorders>
                </w:tcPr>
                <w:p w14:paraId="6ADA3A3D" w14:textId="77777777" w:rsidR="00A74629" w:rsidRDefault="00A74629" w:rsidP="00AF7AAC">
                  <w:pPr>
                    <w:rPr>
                      <w:rFonts w:ascii="Times New Roman" w:hAnsi="Times New Roman" w:cs="Times New Roman"/>
                    </w:rPr>
                  </w:pPr>
                </w:p>
              </w:tc>
              <w:tc>
                <w:tcPr>
                  <w:tcW w:w="315" w:type="dxa"/>
                  <w:tcBorders>
                    <w:top w:val="nil"/>
                    <w:left w:val="nil"/>
                    <w:bottom w:val="nil"/>
                    <w:right w:val="single" w:sz="4" w:space="0" w:color="auto"/>
                  </w:tcBorders>
                </w:tcPr>
                <w:p w14:paraId="50F92A4C" w14:textId="77777777" w:rsidR="00A74629" w:rsidRDefault="00A74629" w:rsidP="00AF7AAC">
                  <w:pPr>
                    <w:rPr>
                      <w:rFonts w:ascii="Times New Roman" w:hAnsi="Times New Roman" w:cs="Times New Roman"/>
                    </w:rPr>
                  </w:pPr>
                </w:p>
              </w:tc>
              <w:tc>
                <w:tcPr>
                  <w:tcW w:w="315" w:type="dxa"/>
                  <w:tcBorders>
                    <w:left w:val="single" w:sz="4" w:space="0" w:color="auto"/>
                  </w:tcBorders>
                </w:tcPr>
                <w:p w14:paraId="01D8946F" w14:textId="77777777" w:rsidR="00A74629" w:rsidRDefault="00A74629" w:rsidP="00AF7AAC">
                  <w:pPr>
                    <w:rPr>
                      <w:rFonts w:ascii="Times New Roman" w:hAnsi="Times New Roman" w:cs="Times New Roman"/>
                    </w:rPr>
                  </w:pPr>
                </w:p>
              </w:tc>
            </w:tr>
            <w:tr w:rsidR="00A74629" w14:paraId="2F7A440D" w14:textId="77777777" w:rsidTr="00AF7AAC">
              <w:tc>
                <w:tcPr>
                  <w:tcW w:w="315" w:type="dxa"/>
                  <w:tcBorders>
                    <w:right w:val="single" w:sz="4" w:space="0" w:color="auto"/>
                  </w:tcBorders>
                </w:tcPr>
                <w:p w14:paraId="11B9568F" w14:textId="77777777" w:rsidR="00A74629" w:rsidRDefault="00A74629" w:rsidP="00AF7AAC">
                  <w:pPr>
                    <w:rPr>
                      <w:rFonts w:ascii="Times New Roman" w:hAnsi="Times New Roman" w:cs="Times New Roman"/>
                    </w:rPr>
                  </w:pPr>
                </w:p>
              </w:tc>
              <w:tc>
                <w:tcPr>
                  <w:tcW w:w="315" w:type="dxa"/>
                  <w:tcBorders>
                    <w:top w:val="nil"/>
                    <w:left w:val="single" w:sz="4" w:space="0" w:color="auto"/>
                    <w:bottom w:val="nil"/>
                    <w:right w:val="nil"/>
                  </w:tcBorders>
                </w:tcPr>
                <w:p w14:paraId="0E3A60A1" w14:textId="77777777" w:rsidR="00A74629" w:rsidRDefault="00A74629" w:rsidP="00AF7AAC">
                  <w:pPr>
                    <w:rPr>
                      <w:rFonts w:ascii="Times New Roman" w:hAnsi="Times New Roman" w:cs="Times New Roman"/>
                    </w:rPr>
                  </w:pPr>
                </w:p>
              </w:tc>
              <w:tc>
                <w:tcPr>
                  <w:tcW w:w="315" w:type="dxa"/>
                  <w:tcBorders>
                    <w:top w:val="nil"/>
                    <w:left w:val="nil"/>
                    <w:bottom w:val="nil"/>
                    <w:right w:val="single" w:sz="4" w:space="0" w:color="auto"/>
                  </w:tcBorders>
                </w:tcPr>
                <w:p w14:paraId="7099A833" w14:textId="77777777" w:rsidR="00A74629" w:rsidRDefault="00A74629" w:rsidP="00AF7AAC">
                  <w:pPr>
                    <w:rPr>
                      <w:rFonts w:ascii="Times New Roman" w:hAnsi="Times New Roman" w:cs="Times New Roman"/>
                    </w:rPr>
                  </w:pPr>
                </w:p>
              </w:tc>
              <w:tc>
                <w:tcPr>
                  <w:tcW w:w="315" w:type="dxa"/>
                  <w:tcBorders>
                    <w:left w:val="single" w:sz="4" w:space="0" w:color="auto"/>
                  </w:tcBorders>
                </w:tcPr>
                <w:p w14:paraId="51D690B5" w14:textId="77777777" w:rsidR="00A74629" w:rsidRDefault="00A74629" w:rsidP="00AF7AAC">
                  <w:pPr>
                    <w:rPr>
                      <w:rFonts w:ascii="Times New Roman" w:hAnsi="Times New Roman" w:cs="Times New Roman"/>
                    </w:rPr>
                  </w:pPr>
                </w:p>
              </w:tc>
            </w:tr>
            <w:tr w:rsidR="00A74629" w14:paraId="51162BDC" w14:textId="77777777" w:rsidTr="00AF7AAC">
              <w:tc>
                <w:tcPr>
                  <w:tcW w:w="315" w:type="dxa"/>
                  <w:tcBorders>
                    <w:right w:val="single" w:sz="4" w:space="0" w:color="auto"/>
                  </w:tcBorders>
                </w:tcPr>
                <w:p w14:paraId="00916777" w14:textId="77777777" w:rsidR="00A74629" w:rsidRDefault="00A74629" w:rsidP="00AF7AAC">
                  <w:pPr>
                    <w:rPr>
                      <w:rFonts w:ascii="Times New Roman" w:hAnsi="Times New Roman" w:cs="Times New Roman"/>
                    </w:rPr>
                  </w:pPr>
                </w:p>
              </w:tc>
              <w:tc>
                <w:tcPr>
                  <w:tcW w:w="315" w:type="dxa"/>
                  <w:tcBorders>
                    <w:top w:val="nil"/>
                    <w:left w:val="single" w:sz="4" w:space="0" w:color="auto"/>
                    <w:bottom w:val="nil"/>
                    <w:right w:val="nil"/>
                  </w:tcBorders>
                </w:tcPr>
                <w:p w14:paraId="653AF14E" w14:textId="77777777" w:rsidR="00A74629" w:rsidRDefault="00A74629" w:rsidP="00AF7AAC">
                  <w:pPr>
                    <w:rPr>
                      <w:rFonts w:ascii="Times New Roman" w:hAnsi="Times New Roman" w:cs="Times New Roman"/>
                    </w:rPr>
                  </w:pPr>
                </w:p>
              </w:tc>
              <w:tc>
                <w:tcPr>
                  <w:tcW w:w="315" w:type="dxa"/>
                  <w:tcBorders>
                    <w:top w:val="nil"/>
                    <w:left w:val="nil"/>
                    <w:bottom w:val="nil"/>
                    <w:right w:val="single" w:sz="4" w:space="0" w:color="auto"/>
                  </w:tcBorders>
                </w:tcPr>
                <w:p w14:paraId="21483C91" w14:textId="77777777" w:rsidR="00A74629" w:rsidRDefault="00A74629" w:rsidP="00AF7AAC">
                  <w:pPr>
                    <w:rPr>
                      <w:rFonts w:ascii="Times New Roman" w:hAnsi="Times New Roman" w:cs="Times New Roman"/>
                    </w:rPr>
                  </w:pPr>
                </w:p>
              </w:tc>
              <w:tc>
                <w:tcPr>
                  <w:tcW w:w="315" w:type="dxa"/>
                  <w:tcBorders>
                    <w:left w:val="single" w:sz="4" w:space="0" w:color="auto"/>
                  </w:tcBorders>
                </w:tcPr>
                <w:p w14:paraId="6B4855F3" w14:textId="77777777" w:rsidR="00A74629" w:rsidRDefault="00A74629" w:rsidP="00AF7AAC">
                  <w:pPr>
                    <w:rPr>
                      <w:rFonts w:ascii="Times New Roman" w:hAnsi="Times New Roman" w:cs="Times New Roman"/>
                    </w:rPr>
                  </w:pPr>
                </w:p>
              </w:tc>
            </w:tr>
            <w:tr w:rsidR="00A74629" w14:paraId="0516B6BB" w14:textId="77777777" w:rsidTr="00AF7AAC">
              <w:tc>
                <w:tcPr>
                  <w:tcW w:w="315" w:type="dxa"/>
                  <w:tcBorders>
                    <w:right w:val="single" w:sz="4" w:space="0" w:color="auto"/>
                  </w:tcBorders>
                </w:tcPr>
                <w:p w14:paraId="5A9D7601" w14:textId="77777777" w:rsidR="00A74629" w:rsidRDefault="00A74629" w:rsidP="00AF7AAC">
                  <w:pPr>
                    <w:rPr>
                      <w:rFonts w:ascii="Times New Roman" w:hAnsi="Times New Roman" w:cs="Times New Roman"/>
                    </w:rPr>
                  </w:pPr>
                </w:p>
              </w:tc>
              <w:tc>
                <w:tcPr>
                  <w:tcW w:w="315" w:type="dxa"/>
                  <w:tcBorders>
                    <w:top w:val="nil"/>
                    <w:left w:val="single" w:sz="4" w:space="0" w:color="auto"/>
                    <w:bottom w:val="nil"/>
                    <w:right w:val="nil"/>
                  </w:tcBorders>
                </w:tcPr>
                <w:p w14:paraId="65C4F175" w14:textId="77777777" w:rsidR="00A74629" w:rsidRDefault="00A74629" w:rsidP="00AF7AAC">
                  <w:pPr>
                    <w:rPr>
                      <w:rFonts w:ascii="Times New Roman" w:hAnsi="Times New Roman" w:cs="Times New Roman"/>
                    </w:rPr>
                  </w:pPr>
                </w:p>
              </w:tc>
              <w:tc>
                <w:tcPr>
                  <w:tcW w:w="315" w:type="dxa"/>
                  <w:tcBorders>
                    <w:top w:val="nil"/>
                    <w:left w:val="nil"/>
                    <w:bottom w:val="nil"/>
                    <w:right w:val="single" w:sz="4" w:space="0" w:color="auto"/>
                  </w:tcBorders>
                </w:tcPr>
                <w:p w14:paraId="4F700153" w14:textId="77777777" w:rsidR="00A74629" w:rsidRDefault="00A74629" w:rsidP="00AF7AAC">
                  <w:pPr>
                    <w:rPr>
                      <w:rFonts w:ascii="Times New Roman" w:hAnsi="Times New Roman" w:cs="Times New Roman"/>
                    </w:rPr>
                  </w:pPr>
                </w:p>
              </w:tc>
              <w:tc>
                <w:tcPr>
                  <w:tcW w:w="315" w:type="dxa"/>
                  <w:tcBorders>
                    <w:left w:val="single" w:sz="4" w:space="0" w:color="auto"/>
                    <w:bottom w:val="single" w:sz="4" w:space="0" w:color="auto"/>
                  </w:tcBorders>
                </w:tcPr>
                <w:p w14:paraId="16EFB59B" w14:textId="77777777" w:rsidR="00A74629" w:rsidRDefault="00A74629" w:rsidP="00AF7AAC">
                  <w:pPr>
                    <w:rPr>
                      <w:rFonts w:ascii="Times New Roman" w:hAnsi="Times New Roman" w:cs="Times New Roman"/>
                    </w:rPr>
                  </w:pPr>
                </w:p>
              </w:tc>
            </w:tr>
          </w:tbl>
          <w:p w14:paraId="536CD8FB" w14:textId="77777777" w:rsidR="00A74629" w:rsidRPr="00630EA9" w:rsidRDefault="00A74629" w:rsidP="00AF7AAC">
            <w:pPr>
              <w:rPr>
                <w:rFonts w:ascii="Times New Roman" w:hAnsi="Times New Roman" w:cs="Times New Roman"/>
                <w:sz w:val="20"/>
                <w:szCs w:val="20"/>
              </w:rPr>
            </w:pPr>
            <w:r>
              <w:rPr>
                <w:rFonts w:ascii="Times New Roman" w:hAnsi="Times New Roman" w:cs="Times New Roman"/>
              </w:rPr>
              <w:t xml:space="preserve">       </w:t>
            </w:r>
            <w:r w:rsidRPr="00630EA9">
              <w:rPr>
                <w:rFonts w:ascii="Times New Roman" w:hAnsi="Times New Roman" w:cs="Times New Roman"/>
                <w:sz w:val="20"/>
                <w:szCs w:val="20"/>
              </w:rPr>
              <w:t>System   Surroundings</w:t>
            </w:r>
          </w:p>
        </w:tc>
        <w:tc>
          <w:tcPr>
            <w:tcW w:w="2607" w:type="dxa"/>
          </w:tcPr>
          <w:p w14:paraId="11CD061B" w14:textId="77777777" w:rsidR="00A74629" w:rsidRDefault="00A74629" w:rsidP="00AF7AAC">
            <w:pPr>
              <w:rPr>
                <w:rFonts w:ascii="Times New Roman" w:hAnsi="Times New Roman" w:cs="Times New Roman"/>
              </w:rPr>
            </w:pPr>
            <w:r>
              <w:rPr>
                <w:rFonts w:ascii="Times New Roman" w:hAnsi="Times New Roman" w:cs="Times New Roman"/>
              </w:rPr>
              <w:t>Potential Energy:</w:t>
            </w:r>
          </w:p>
          <w:p w14:paraId="016FE306" w14:textId="77777777" w:rsidR="00A74629" w:rsidRPr="00022CB5" w:rsidRDefault="00A74629" w:rsidP="00AF7AAC">
            <w:pPr>
              <w:rPr>
                <w:rFonts w:ascii="Times New Roman" w:hAnsi="Times New Roman" w:cs="Times New Roman"/>
                <w:sz w:val="8"/>
                <w:szCs w:val="8"/>
              </w:rPr>
            </w:pPr>
          </w:p>
          <w:tbl>
            <w:tblPr>
              <w:tblStyle w:val="TableGrid"/>
              <w:tblW w:w="0" w:type="auto"/>
              <w:tblInd w:w="527" w:type="dxa"/>
              <w:tblLook w:val="04A0" w:firstRow="1" w:lastRow="0" w:firstColumn="1" w:lastColumn="0" w:noHBand="0" w:noVBand="1"/>
            </w:tblPr>
            <w:tblGrid>
              <w:gridCol w:w="315"/>
              <w:gridCol w:w="315"/>
              <w:gridCol w:w="315"/>
              <w:gridCol w:w="315"/>
            </w:tblGrid>
            <w:tr w:rsidR="00A74629" w14:paraId="5E35B8AD" w14:textId="77777777" w:rsidTr="00AF7AAC">
              <w:tc>
                <w:tcPr>
                  <w:tcW w:w="315" w:type="dxa"/>
                  <w:tcBorders>
                    <w:right w:val="single" w:sz="4" w:space="0" w:color="auto"/>
                  </w:tcBorders>
                </w:tcPr>
                <w:p w14:paraId="3C650CE9" w14:textId="77777777" w:rsidR="00A74629" w:rsidRDefault="00A74629" w:rsidP="00AF7AAC">
                  <w:pPr>
                    <w:rPr>
                      <w:rFonts w:ascii="Times New Roman" w:hAnsi="Times New Roman" w:cs="Times New Roman"/>
                    </w:rPr>
                  </w:pPr>
                </w:p>
              </w:tc>
              <w:tc>
                <w:tcPr>
                  <w:tcW w:w="315" w:type="dxa"/>
                  <w:tcBorders>
                    <w:top w:val="nil"/>
                    <w:left w:val="single" w:sz="4" w:space="0" w:color="auto"/>
                    <w:bottom w:val="nil"/>
                    <w:right w:val="nil"/>
                  </w:tcBorders>
                </w:tcPr>
                <w:p w14:paraId="0BAD152D" w14:textId="77777777" w:rsidR="00A74629" w:rsidRDefault="00A74629" w:rsidP="00AF7AAC">
                  <w:pPr>
                    <w:rPr>
                      <w:rFonts w:ascii="Times New Roman" w:hAnsi="Times New Roman" w:cs="Times New Roman"/>
                    </w:rPr>
                  </w:pPr>
                </w:p>
              </w:tc>
              <w:tc>
                <w:tcPr>
                  <w:tcW w:w="315" w:type="dxa"/>
                  <w:tcBorders>
                    <w:top w:val="nil"/>
                    <w:left w:val="nil"/>
                    <w:bottom w:val="nil"/>
                    <w:right w:val="single" w:sz="4" w:space="0" w:color="auto"/>
                  </w:tcBorders>
                </w:tcPr>
                <w:p w14:paraId="0A1205B7" w14:textId="77777777" w:rsidR="00A74629" w:rsidRDefault="00A74629" w:rsidP="00AF7AAC">
                  <w:pPr>
                    <w:rPr>
                      <w:rFonts w:ascii="Times New Roman" w:hAnsi="Times New Roman" w:cs="Times New Roman"/>
                    </w:rPr>
                  </w:pPr>
                </w:p>
              </w:tc>
              <w:tc>
                <w:tcPr>
                  <w:tcW w:w="315" w:type="dxa"/>
                  <w:tcBorders>
                    <w:left w:val="single" w:sz="4" w:space="0" w:color="auto"/>
                  </w:tcBorders>
                </w:tcPr>
                <w:p w14:paraId="7071F0F4" w14:textId="77777777" w:rsidR="00A74629" w:rsidRDefault="00A74629" w:rsidP="00AF7AAC">
                  <w:pPr>
                    <w:rPr>
                      <w:rFonts w:ascii="Times New Roman" w:hAnsi="Times New Roman" w:cs="Times New Roman"/>
                    </w:rPr>
                  </w:pPr>
                </w:p>
              </w:tc>
            </w:tr>
            <w:tr w:rsidR="00A74629" w14:paraId="33454EE9" w14:textId="77777777" w:rsidTr="00AF7AAC">
              <w:tc>
                <w:tcPr>
                  <w:tcW w:w="315" w:type="dxa"/>
                  <w:tcBorders>
                    <w:right w:val="single" w:sz="4" w:space="0" w:color="auto"/>
                  </w:tcBorders>
                </w:tcPr>
                <w:p w14:paraId="4DFA9E63" w14:textId="77777777" w:rsidR="00A74629" w:rsidRDefault="00A74629" w:rsidP="00AF7AAC">
                  <w:pPr>
                    <w:rPr>
                      <w:rFonts w:ascii="Times New Roman" w:hAnsi="Times New Roman" w:cs="Times New Roman"/>
                    </w:rPr>
                  </w:pPr>
                </w:p>
              </w:tc>
              <w:tc>
                <w:tcPr>
                  <w:tcW w:w="315" w:type="dxa"/>
                  <w:tcBorders>
                    <w:top w:val="nil"/>
                    <w:left w:val="single" w:sz="4" w:space="0" w:color="auto"/>
                    <w:bottom w:val="nil"/>
                    <w:right w:val="nil"/>
                  </w:tcBorders>
                </w:tcPr>
                <w:p w14:paraId="229B1821" w14:textId="77777777" w:rsidR="00A74629" w:rsidRDefault="00A74629" w:rsidP="00AF7AAC">
                  <w:pPr>
                    <w:rPr>
                      <w:rFonts w:ascii="Times New Roman" w:hAnsi="Times New Roman" w:cs="Times New Roman"/>
                    </w:rPr>
                  </w:pPr>
                </w:p>
              </w:tc>
              <w:tc>
                <w:tcPr>
                  <w:tcW w:w="315" w:type="dxa"/>
                  <w:tcBorders>
                    <w:top w:val="nil"/>
                    <w:left w:val="nil"/>
                    <w:bottom w:val="nil"/>
                    <w:right w:val="single" w:sz="4" w:space="0" w:color="auto"/>
                  </w:tcBorders>
                </w:tcPr>
                <w:p w14:paraId="32F96D80" w14:textId="77777777" w:rsidR="00A74629" w:rsidRDefault="00A74629" w:rsidP="00AF7AAC">
                  <w:pPr>
                    <w:rPr>
                      <w:rFonts w:ascii="Times New Roman" w:hAnsi="Times New Roman" w:cs="Times New Roman"/>
                    </w:rPr>
                  </w:pPr>
                </w:p>
              </w:tc>
              <w:tc>
                <w:tcPr>
                  <w:tcW w:w="315" w:type="dxa"/>
                  <w:tcBorders>
                    <w:left w:val="single" w:sz="4" w:space="0" w:color="auto"/>
                  </w:tcBorders>
                </w:tcPr>
                <w:p w14:paraId="25EA943A" w14:textId="77777777" w:rsidR="00A74629" w:rsidRDefault="00A74629" w:rsidP="00AF7AAC">
                  <w:pPr>
                    <w:rPr>
                      <w:rFonts w:ascii="Times New Roman" w:hAnsi="Times New Roman" w:cs="Times New Roman"/>
                    </w:rPr>
                  </w:pPr>
                </w:p>
              </w:tc>
            </w:tr>
            <w:tr w:rsidR="00A74629" w14:paraId="05D71ECA" w14:textId="77777777" w:rsidTr="00AF7AAC">
              <w:tc>
                <w:tcPr>
                  <w:tcW w:w="315" w:type="dxa"/>
                  <w:tcBorders>
                    <w:right w:val="single" w:sz="4" w:space="0" w:color="auto"/>
                  </w:tcBorders>
                </w:tcPr>
                <w:p w14:paraId="04F11252" w14:textId="77777777" w:rsidR="00A74629" w:rsidRDefault="00A74629" w:rsidP="00AF7AAC">
                  <w:pPr>
                    <w:rPr>
                      <w:rFonts w:ascii="Times New Roman" w:hAnsi="Times New Roman" w:cs="Times New Roman"/>
                    </w:rPr>
                  </w:pPr>
                </w:p>
              </w:tc>
              <w:tc>
                <w:tcPr>
                  <w:tcW w:w="315" w:type="dxa"/>
                  <w:tcBorders>
                    <w:top w:val="nil"/>
                    <w:left w:val="single" w:sz="4" w:space="0" w:color="auto"/>
                    <w:bottom w:val="nil"/>
                    <w:right w:val="nil"/>
                  </w:tcBorders>
                </w:tcPr>
                <w:p w14:paraId="2F5886D1" w14:textId="77777777" w:rsidR="00A74629" w:rsidRDefault="00A74629" w:rsidP="00AF7AAC">
                  <w:pPr>
                    <w:rPr>
                      <w:rFonts w:ascii="Times New Roman" w:hAnsi="Times New Roman" w:cs="Times New Roman"/>
                    </w:rPr>
                  </w:pPr>
                </w:p>
              </w:tc>
              <w:tc>
                <w:tcPr>
                  <w:tcW w:w="315" w:type="dxa"/>
                  <w:tcBorders>
                    <w:top w:val="nil"/>
                    <w:left w:val="nil"/>
                    <w:bottom w:val="nil"/>
                    <w:right w:val="single" w:sz="4" w:space="0" w:color="auto"/>
                  </w:tcBorders>
                </w:tcPr>
                <w:p w14:paraId="7238CE26" w14:textId="77777777" w:rsidR="00A74629" w:rsidRDefault="00A74629" w:rsidP="00AF7AAC">
                  <w:pPr>
                    <w:rPr>
                      <w:rFonts w:ascii="Times New Roman" w:hAnsi="Times New Roman" w:cs="Times New Roman"/>
                    </w:rPr>
                  </w:pPr>
                </w:p>
              </w:tc>
              <w:tc>
                <w:tcPr>
                  <w:tcW w:w="315" w:type="dxa"/>
                  <w:tcBorders>
                    <w:left w:val="single" w:sz="4" w:space="0" w:color="auto"/>
                  </w:tcBorders>
                </w:tcPr>
                <w:p w14:paraId="084979ED" w14:textId="77777777" w:rsidR="00A74629" w:rsidRDefault="00A74629" w:rsidP="00AF7AAC">
                  <w:pPr>
                    <w:rPr>
                      <w:rFonts w:ascii="Times New Roman" w:hAnsi="Times New Roman" w:cs="Times New Roman"/>
                    </w:rPr>
                  </w:pPr>
                </w:p>
              </w:tc>
            </w:tr>
            <w:tr w:rsidR="00A74629" w14:paraId="5FB6164F" w14:textId="77777777" w:rsidTr="00AF7AAC">
              <w:tc>
                <w:tcPr>
                  <w:tcW w:w="315" w:type="dxa"/>
                  <w:tcBorders>
                    <w:right w:val="single" w:sz="4" w:space="0" w:color="auto"/>
                  </w:tcBorders>
                </w:tcPr>
                <w:p w14:paraId="28C4ECDF" w14:textId="77777777" w:rsidR="00A74629" w:rsidRDefault="00A74629" w:rsidP="00AF7AAC">
                  <w:pPr>
                    <w:rPr>
                      <w:rFonts w:ascii="Times New Roman" w:hAnsi="Times New Roman" w:cs="Times New Roman"/>
                    </w:rPr>
                  </w:pPr>
                </w:p>
              </w:tc>
              <w:tc>
                <w:tcPr>
                  <w:tcW w:w="315" w:type="dxa"/>
                  <w:tcBorders>
                    <w:top w:val="nil"/>
                    <w:left w:val="single" w:sz="4" w:space="0" w:color="auto"/>
                    <w:bottom w:val="nil"/>
                    <w:right w:val="nil"/>
                  </w:tcBorders>
                </w:tcPr>
                <w:p w14:paraId="25BFF769" w14:textId="77777777" w:rsidR="00A74629" w:rsidRDefault="00A74629" w:rsidP="00AF7AAC">
                  <w:pPr>
                    <w:rPr>
                      <w:rFonts w:ascii="Times New Roman" w:hAnsi="Times New Roman" w:cs="Times New Roman"/>
                    </w:rPr>
                  </w:pPr>
                </w:p>
              </w:tc>
              <w:tc>
                <w:tcPr>
                  <w:tcW w:w="315" w:type="dxa"/>
                  <w:tcBorders>
                    <w:top w:val="nil"/>
                    <w:left w:val="nil"/>
                    <w:bottom w:val="nil"/>
                    <w:right w:val="single" w:sz="4" w:space="0" w:color="auto"/>
                  </w:tcBorders>
                </w:tcPr>
                <w:p w14:paraId="50834D29" w14:textId="77777777" w:rsidR="00A74629" w:rsidRDefault="00A74629" w:rsidP="00AF7AAC">
                  <w:pPr>
                    <w:rPr>
                      <w:rFonts w:ascii="Times New Roman" w:hAnsi="Times New Roman" w:cs="Times New Roman"/>
                    </w:rPr>
                  </w:pPr>
                </w:p>
              </w:tc>
              <w:tc>
                <w:tcPr>
                  <w:tcW w:w="315" w:type="dxa"/>
                  <w:tcBorders>
                    <w:left w:val="single" w:sz="4" w:space="0" w:color="auto"/>
                  </w:tcBorders>
                </w:tcPr>
                <w:p w14:paraId="58340BD0" w14:textId="77777777" w:rsidR="00A74629" w:rsidRDefault="00A74629" w:rsidP="00AF7AAC">
                  <w:pPr>
                    <w:rPr>
                      <w:rFonts w:ascii="Times New Roman" w:hAnsi="Times New Roman" w:cs="Times New Roman"/>
                    </w:rPr>
                  </w:pPr>
                </w:p>
              </w:tc>
            </w:tr>
            <w:tr w:rsidR="00A74629" w14:paraId="60942326" w14:textId="77777777" w:rsidTr="00AF7AAC">
              <w:tc>
                <w:tcPr>
                  <w:tcW w:w="315" w:type="dxa"/>
                  <w:tcBorders>
                    <w:right w:val="single" w:sz="4" w:space="0" w:color="auto"/>
                  </w:tcBorders>
                </w:tcPr>
                <w:p w14:paraId="6782B62E" w14:textId="77777777" w:rsidR="00A74629" w:rsidRDefault="00A74629" w:rsidP="00AF7AAC">
                  <w:pPr>
                    <w:rPr>
                      <w:rFonts w:ascii="Times New Roman" w:hAnsi="Times New Roman" w:cs="Times New Roman"/>
                    </w:rPr>
                  </w:pPr>
                </w:p>
              </w:tc>
              <w:tc>
                <w:tcPr>
                  <w:tcW w:w="315" w:type="dxa"/>
                  <w:tcBorders>
                    <w:top w:val="nil"/>
                    <w:left w:val="single" w:sz="4" w:space="0" w:color="auto"/>
                    <w:bottom w:val="nil"/>
                    <w:right w:val="nil"/>
                  </w:tcBorders>
                </w:tcPr>
                <w:p w14:paraId="1C93E89E" w14:textId="77777777" w:rsidR="00A74629" w:rsidRDefault="00A74629" w:rsidP="00AF7AAC">
                  <w:pPr>
                    <w:rPr>
                      <w:rFonts w:ascii="Times New Roman" w:hAnsi="Times New Roman" w:cs="Times New Roman"/>
                    </w:rPr>
                  </w:pPr>
                </w:p>
              </w:tc>
              <w:tc>
                <w:tcPr>
                  <w:tcW w:w="315" w:type="dxa"/>
                  <w:tcBorders>
                    <w:top w:val="nil"/>
                    <w:left w:val="nil"/>
                    <w:bottom w:val="nil"/>
                    <w:right w:val="single" w:sz="4" w:space="0" w:color="auto"/>
                  </w:tcBorders>
                </w:tcPr>
                <w:p w14:paraId="714FAA12" w14:textId="77777777" w:rsidR="00A74629" w:rsidRDefault="00A74629" w:rsidP="00AF7AAC">
                  <w:pPr>
                    <w:rPr>
                      <w:rFonts w:ascii="Times New Roman" w:hAnsi="Times New Roman" w:cs="Times New Roman"/>
                    </w:rPr>
                  </w:pPr>
                </w:p>
              </w:tc>
              <w:tc>
                <w:tcPr>
                  <w:tcW w:w="315" w:type="dxa"/>
                  <w:tcBorders>
                    <w:left w:val="single" w:sz="4" w:space="0" w:color="auto"/>
                    <w:bottom w:val="single" w:sz="4" w:space="0" w:color="auto"/>
                  </w:tcBorders>
                </w:tcPr>
                <w:p w14:paraId="183C68FB" w14:textId="77777777" w:rsidR="00A74629" w:rsidRDefault="00A74629" w:rsidP="00AF7AAC">
                  <w:pPr>
                    <w:rPr>
                      <w:rFonts w:ascii="Times New Roman" w:hAnsi="Times New Roman" w:cs="Times New Roman"/>
                    </w:rPr>
                  </w:pPr>
                </w:p>
              </w:tc>
            </w:tr>
          </w:tbl>
          <w:p w14:paraId="2E154AF6" w14:textId="77777777" w:rsidR="00A74629" w:rsidRPr="009242D7" w:rsidRDefault="00A74629" w:rsidP="00AF7AAC">
            <w:pPr>
              <w:rPr>
                <w:rFonts w:ascii="Times New Roman" w:hAnsi="Times New Roman" w:cs="Times New Roman"/>
              </w:rPr>
            </w:pPr>
            <w:r>
              <w:rPr>
                <w:rFonts w:ascii="Times New Roman" w:hAnsi="Times New Roman" w:cs="Times New Roman"/>
              </w:rPr>
              <w:t xml:space="preserve">       </w:t>
            </w:r>
            <w:r w:rsidRPr="00630EA9">
              <w:rPr>
                <w:rFonts w:ascii="Times New Roman" w:hAnsi="Times New Roman" w:cs="Times New Roman"/>
                <w:sz w:val="20"/>
                <w:szCs w:val="20"/>
              </w:rPr>
              <w:t>System   Surroundings</w:t>
            </w:r>
          </w:p>
        </w:tc>
        <w:tc>
          <w:tcPr>
            <w:tcW w:w="2607" w:type="dxa"/>
          </w:tcPr>
          <w:p w14:paraId="01E99743" w14:textId="77777777" w:rsidR="00A74629" w:rsidRDefault="00A74629" w:rsidP="00AF7AAC">
            <w:pPr>
              <w:rPr>
                <w:rFonts w:ascii="Times New Roman" w:hAnsi="Times New Roman" w:cs="Times New Roman"/>
              </w:rPr>
            </w:pPr>
            <w:r>
              <w:rPr>
                <w:rFonts w:ascii="Times New Roman" w:hAnsi="Times New Roman" w:cs="Times New Roman"/>
              </w:rPr>
              <w:t>Kinetic Energy:</w:t>
            </w:r>
          </w:p>
          <w:p w14:paraId="795C9B49" w14:textId="77777777" w:rsidR="00A74629" w:rsidRPr="00022CB5" w:rsidRDefault="00A74629" w:rsidP="00AF7AAC">
            <w:pPr>
              <w:rPr>
                <w:rFonts w:ascii="Times New Roman" w:hAnsi="Times New Roman" w:cs="Times New Roman"/>
                <w:sz w:val="8"/>
                <w:szCs w:val="8"/>
              </w:rPr>
            </w:pPr>
          </w:p>
          <w:tbl>
            <w:tblPr>
              <w:tblStyle w:val="TableGrid"/>
              <w:tblW w:w="0" w:type="auto"/>
              <w:tblInd w:w="527" w:type="dxa"/>
              <w:tblLook w:val="04A0" w:firstRow="1" w:lastRow="0" w:firstColumn="1" w:lastColumn="0" w:noHBand="0" w:noVBand="1"/>
            </w:tblPr>
            <w:tblGrid>
              <w:gridCol w:w="315"/>
              <w:gridCol w:w="315"/>
              <w:gridCol w:w="315"/>
              <w:gridCol w:w="315"/>
            </w:tblGrid>
            <w:tr w:rsidR="00A74629" w14:paraId="5F56228B" w14:textId="77777777" w:rsidTr="00AF7AAC">
              <w:tc>
                <w:tcPr>
                  <w:tcW w:w="315" w:type="dxa"/>
                  <w:tcBorders>
                    <w:right w:val="single" w:sz="4" w:space="0" w:color="auto"/>
                  </w:tcBorders>
                </w:tcPr>
                <w:p w14:paraId="70BE3754" w14:textId="77777777" w:rsidR="00A74629" w:rsidRDefault="00A74629" w:rsidP="00AF7AAC">
                  <w:pPr>
                    <w:rPr>
                      <w:rFonts w:ascii="Times New Roman" w:hAnsi="Times New Roman" w:cs="Times New Roman"/>
                    </w:rPr>
                  </w:pPr>
                </w:p>
              </w:tc>
              <w:tc>
                <w:tcPr>
                  <w:tcW w:w="315" w:type="dxa"/>
                  <w:tcBorders>
                    <w:top w:val="nil"/>
                    <w:left w:val="single" w:sz="4" w:space="0" w:color="auto"/>
                    <w:bottom w:val="nil"/>
                    <w:right w:val="nil"/>
                  </w:tcBorders>
                </w:tcPr>
                <w:p w14:paraId="4C5D935E" w14:textId="77777777" w:rsidR="00A74629" w:rsidRDefault="00A74629" w:rsidP="00AF7AAC">
                  <w:pPr>
                    <w:rPr>
                      <w:rFonts w:ascii="Times New Roman" w:hAnsi="Times New Roman" w:cs="Times New Roman"/>
                    </w:rPr>
                  </w:pPr>
                </w:p>
              </w:tc>
              <w:tc>
                <w:tcPr>
                  <w:tcW w:w="315" w:type="dxa"/>
                  <w:tcBorders>
                    <w:top w:val="nil"/>
                    <w:left w:val="nil"/>
                    <w:bottom w:val="nil"/>
                    <w:right w:val="single" w:sz="4" w:space="0" w:color="auto"/>
                  </w:tcBorders>
                </w:tcPr>
                <w:p w14:paraId="3CEB4EBF" w14:textId="77777777" w:rsidR="00A74629" w:rsidRDefault="00A74629" w:rsidP="00AF7AAC">
                  <w:pPr>
                    <w:rPr>
                      <w:rFonts w:ascii="Times New Roman" w:hAnsi="Times New Roman" w:cs="Times New Roman"/>
                    </w:rPr>
                  </w:pPr>
                </w:p>
              </w:tc>
              <w:tc>
                <w:tcPr>
                  <w:tcW w:w="315" w:type="dxa"/>
                  <w:tcBorders>
                    <w:left w:val="single" w:sz="4" w:space="0" w:color="auto"/>
                  </w:tcBorders>
                </w:tcPr>
                <w:p w14:paraId="2A38C7CF" w14:textId="77777777" w:rsidR="00A74629" w:rsidRDefault="00A74629" w:rsidP="00AF7AAC">
                  <w:pPr>
                    <w:rPr>
                      <w:rFonts w:ascii="Times New Roman" w:hAnsi="Times New Roman" w:cs="Times New Roman"/>
                    </w:rPr>
                  </w:pPr>
                </w:p>
              </w:tc>
            </w:tr>
            <w:tr w:rsidR="00A74629" w14:paraId="3BDA159E" w14:textId="77777777" w:rsidTr="00AF7AAC">
              <w:tc>
                <w:tcPr>
                  <w:tcW w:w="315" w:type="dxa"/>
                  <w:tcBorders>
                    <w:right w:val="single" w:sz="4" w:space="0" w:color="auto"/>
                  </w:tcBorders>
                </w:tcPr>
                <w:p w14:paraId="0678203E" w14:textId="77777777" w:rsidR="00A74629" w:rsidRDefault="00A74629" w:rsidP="00AF7AAC">
                  <w:pPr>
                    <w:rPr>
                      <w:rFonts w:ascii="Times New Roman" w:hAnsi="Times New Roman" w:cs="Times New Roman"/>
                    </w:rPr>
                  </w:pPr>
                </w:p>
              </w:tc>
              <w:tc>
                <w:tcPr>
                  <w:tcW w:w="315" w:type="dxa"/>
                  <w:tcBorders>
                    <w:top w:val="nil"/>
                    <w:left w:val="single" w:sz="4" w:space="0" w:color="auto"/>
                    <w:bottom w:val="nil"/>
                    <w:right w:val="nil"/>
                  </w:tcBorders>
                </w:tcPr>
                <w:p w14:paraId="497993A9" w14:textId="77777777" w:rsidR="00A74629" w:rsidRDefault="00A74629" w:rsidP="00AF7AAC">
                  <w:pPr>
                    <w:rPr>
                      <w:rFonts w:ascii="Times New Roman" w:hAnsi="Times New Roman" w:cs="Times New Roman"/>
                    </w:rPr>
                  </w:pPr>
                </w:p>
              </w:tc>
              <w:tc>
                <w:tcPr>
                  <w:tcW w:w="315" w:type="dxa"/>
                  <w:tcBorders>
                    <w:top w:val="nil"/>
                    <w:left w:val="nil"/>
                    <w:bottom w:val="nil"/>
                    <w:right w:val="single" w:sz="4" w:space="0" w:color="auto"/>
                  </w:tcBorders>
                </w:tcPr>
                <w:p w14:paraId="58228985" w14:textId="77777777" w:rsidR="00A74629" w:rsidRDefault="00A74629" w:rsidP="00AF7AAC">
                  <w:pPr>
                    <w:rPr>
                      <w:rFonts w:ascii="Times New Roman" w:hAnsi="Times New Roman" w:cs="Times New Roman"/>
                    </w:rPr>
                  </w:pPr>
                </w:p>
              </w:tc>
              <w:tc>
                <w:tcPr>
                  <w:tcW w:w="315" w:type="dxa"/>
                  <w:tcBorders>
                    <w:left w:val="single" w:sz="4" w:space="0" w:color="auto"/>
                  </w:tcBorders>
                </w:tcPr>
                <w:p w14:paraId="400285F6" w14:textId="77777777" w:rsidR="00A74629" w:rsidRDefault="00A74629" w:rsidP="00AF7AAC">
                  <w:pPr>
                    <w:rPr>
                      <w:rFonts w:ascii="Times New Roman" w:hAnsi="Times New Roman" w:cs="Times New Roman"/>
                    </w:rPr>
                  </w:pPr>
                </w:p>
              </w:tc>
            </w:tr>
            <w:tr w:rsidR="00A74629" w14:paraId="0CC34254" w14:textId="77777777" w:rsidTr="00AF7AAC">
              <w:tc>
                <w:tcPr>
                  <w:tcW w:w="315" w:type="dxa"/>
                  <w:tcBorders>
                    <w:right w:val="single" w:sz="4" w:space="0" w:color="auto"/>
                  </w:tcBorders>
                </w:tcPr>
                <w:p w14:paraId="387C33C7" w14:textId="77777777" w:rsidR="00A74629" w:rsidRDefault="00A74629" w:rsidP="00AF7AAC">
                  <w:pPr>
                    <w:rPr>
                      <w:rFonts w:ascii="Times New Roman" w:hAnsi="Times New Roman" w:cs="Times New Roman"/>
                    </w:rPr>
                  </w:pPr>
                </w:p>
              </w:tc>
              <w:tc>
                <w:tcPr>
                  <w:tcW w:w="315" w:type="dxa"/>
                  <w:tcBorders>
                    <w:top w:val="nil"/>
                    <w:left w:val="single" w:sz="4" w:space="0" w:color="auto"/>
                    <w:bottom w:val="nil"/>
                    <w:right w:val="nil"/>
                  </w:tcBorders>
                </w:tcPr>
                <w:p w14:paraId="0FDB29EB" w14:textId="77777777" w:rsidR="00A74629" w:rsidRDefault="00A74629" w:rsidP="00AF7AAC">
                  <w:pPr>
                    <w:rPr>
                      <w:rFonts w:ascii="Times New Roman" w:hAnsi="Times New Roman" w:cs="Times New Roman"/>
                    </w:rPr>
                  </w:pPr>
                </w:p>
              </w:tc>
              <w:tc>
                <w:tcPr>
                  <w:tcW w:w="315" w:type="dxa"/>
                  <w:tcBorders>
                    <w:top w:val="nil"/>
                    <w:left w:val="nil"/>
                    <w:bottom w:val="nil"/>
                    <w:right w:val="single" w:sz="4" w:space="0" w:color="auto"/>
                  </w:tcBorders>
                </w:tcPr>
                <w:p w14:paraId="65E3E0EE" w14:textId="77777777" w:rsidR="00A74629" w:rsidRDefault="00A74629" w:rsidP="00AF7AAC">
                  <w:pPr>
                    <w:rPr>
                      <w:rFonts w:ascii="Times New Roman" w:hAnsi="Times New Roman" w:cs="Times New Roman"/>
                    </w:rPr>
                  </w:pPr>
                </w:p>
              </w:tc>
              <w:tc>
                <w:tcPr>
                  <w:tcW w:w="315" w:type="dxa"/>
                  <w:tcBorders>
                    <w:left w:val="single" w:sz="4" w:space="0" w:color="auto"/>
                  </w:tcBorders>
                </w:tcPr>
                <w:p w14:paraId="7238EC04" w14:textId="77777777" w:rsidR="00A74629" w:rsidRDefault="00A74629" w:rsidP="00AF7AAC">
                  <w:pPr>
                    <w:rPr>
                      <w:rFonts w:ascii="Times New Roman" w:hAnsi="Times New Roman" w:cs="Times New Roman"/>
                    </w:rPr>
                  </w:pPr>
                </w:p>
              </w:tc>
            </w:tr>
            <w:tr w:rsidR="00A74629" w14:paraId="10DB0B0C" w14:textId="77777777" w:rsidTr="00AF7AAC">
              <w:tc>
                <w:tcPr>
                  <w:tcW w:w="315" w:type="dxa"/>
                  <w:tcBorders>
                    <w:right w:val="single" w:sz="4" w:space="0" w:color="auto"/>
                  </w:tcBorders>
                </w:tcPr>
                <w:p w14:paraId="39D44125" w14:textId="77777777" w:rsidR="00A74629" w:rsidRDefault="00A74629" w:rsidP="00AF7AAC">
                  <w:pPr>
                    <w:rPr>
                      <w:rFonts w:ascii="Times New Roman" w:hAnsi="Times New Roman" w:cs="Times New Roman"/>
                    </w:rPr>
                  </w:pPr>
                </w:p>
              </w:tc>
              <w:tc>
                <w:tcPr>
                  <w:tcW w:w="315" w:type="dxa"/>
                  <w:tcBorders>
                    <w:top w:val="nil"/>
                    <w:left w:val="single" w:sz="4" w:space="0" w:color="auto"/>
                    <w:bottom w:val="nil"/>
                    <w:right w:val="nil"/>
                  </w:tcBorders>
                </w:tcPr>
                <w:p w14:paraId="1ED3FDDD" w14:textId="77777777" w:rsidR="00A74629" w:rsidRDefault="00A74629" w:rsidP="00AF7AAC">
                  <w:pPr>
                    <w:rPr>
                      <w:rFonts w:ascii="Times New Roman" w:hAnsi="Times New Roman" w:cs="Times New Roman"/>
                    </w:rPr>
                  </w:pPr>
                </w:p>
              </w:tc>
              <w:tc>
                <w:tcPr>
                  <w:tcW w:w="315" w:type="dxa"/>
                  <w:tcBorders>
                    <w:top w:val="nil"/>
                    <w:left w:val="nil"/>
                    <w:bottom w:val="nil"/>
                    <w:right w:val="single" w:sz="4" w:space="0" w:color="auto"/>
                  </w:tcBorders>
                </w:tcPr>
                <w:p w14:paraId="45BEBD75" w14:textId="77777777" w:rsidR="00A74629" w:rsidRDefault="00A74629" w:rsidP="00AF7AAC">
                  <w:pPr>
                    <w:rPr>
                      <w:rFonts w:ascii="Times New Roman" w:hAnsi="Times New Roman" w:cs="Times New Roman"/>
                    </w:rPr>
                  </w:pPr>
                </w:p>
              </w:tc>
              <w:tc>
                <w:tcPr>
                  <w:tcW w:w="315" w:type="dxa"/>
                  <w:tcBorders>
                    <w:left w:val="single" w:sz="4" w:space="0" w:color="auto"/>
                  </w:tcBorders>
                </w:tcPr>
                <w:p w14:paraId="417717DB" w14:textId="77777777" w:rsidR="00A74629" w:rsidRDefault="00A74629" w:rsidP="00AF7AAC">
                  <w:pPr>
                    <w:rPr>
                      <w:rFonts w:ascii="Times New Roman" w:hAnsi="Times New Roman" w:cs="Times New Roman"/>
                    </w:rPr>
                  </w:pPr>
                </w:p>
              </w:tc>
            </w:tr>
            <w:tr w:rsidR="00A74629" w14:paraId="18EBFDA3" w14:textId="77777777" w:rsidTr="00AF7AAC">
              <w:tc>
                <w:tcPr>
                  <w:tcW w:w="315" w:type="dxa"/>
                  <w:tcBorders>
                    <w:right w:val="single" w:sz="4" w:space="0" w:color="auto"/>
                  </w:tcBorders>
                </w:tcPr>
                <w:p w14:paraId="3E4380B5" w14:textId="77777777" w:rsidR="00A74629" w:rsidRDefault="00A74629" w:rsidP="00AF7AAC">
                  <w:pPr>
                    <w:rPr>
                      <w:rFonts w:ascii="Times New Roman" w:hAnsi="Times New Roman" w:cs="Times New Roman"/>
                    </w:rPr>
                  </w:pPr>
                </w:p>
              </w:tc>
              <w:tc>
                <w:tcPr>
                  <w:tcW w:w="315" w:type="dxa"/>
                  <w:tcBorders>
                    <w:top w:val="nil"/>
                    <w:left w:val="single" w:sz="4" w:space="0" w:color="auto"/>
                    <w:bottom w:val="nil"/>
                    <w:right w:val="nil"/>
                  </w:tcBorders>
                </w:tcPr>
                <w:p w14:paraId="3EAD862E" w14:textId="77777777" w:rsidR="00A74629" w:rsidRDefault="00A74629" w:rsidP="00AF7AAC">
                  <w:pPr>
                    <w:rPr>
                      <w:rFonts w:ascii="Times New Roman" w:hAnsi="Times New Roman" w:cs="Times New Roman"/>
                    </w:rPr>
                  </w:pPr>
                </w:p>
              </w:tc>
              <w:tc>
                <w:tcPr>
                  <w:tcW w:w="315" w:type="dxa"/>
                  <w:tcBorders>
                    <w:top w:val="nil"/>
                    <w:left w:val="nil"/>
                    <w:bottom w:val="nil"/>
                    <w:right w:val="single" w:sz="4" w:space="0" w:color="auto"/>
                  </w:tcBorders>
                </w:tcPr>
                <w:p w14:paraId="2201782A" w14:textId="77777777" w:rsidR="00A74629" w:rsidRDefault="00A74629" w:rsidP="00AF7AAC">
                  <w:pPr>
                    <w:rPr>
                      <w:rFonts w:ascii="Times New Roman" w:hAnsi="Times New Roman" w:cs="Times New Roman"/>
                    </w:rPr>
                  </w:pPr>
                </w:p>
              </w:tc>
              <w:tc>
                <w:tcPr>
                  <w:tcW w:w="315" w:type="dxa"/>
                  <w:tcBorders>
                    <w:left w:val="single" w:sz="4" w:space="0" w:color="auto"/>
                    <w:bottom w:val="single" w:sz="4" w:space="0" w:color="auto"/>
                  </w:tcBorders>
                </w:tcPr>
                <w:p w14:paraId="2D6BBADA" w14:textId="77777777" w:rsidR="00A74629" w:rsidRDefault="00A74629" w:rsidP="00AF7AAC">
                  <w:pPr>
                    <w:rPr>
                      <w:rFonts w:ascii="Times New Roman" w:hAnsi="Times New Roman" w:cs="Times New Roman"/>
                    </w:rPr>
                  </w:pPr>
                </w:p>
              </w:tc>
            </w:tr>
          </w:tbl>
          <w:p w14:paraId="306E11C9" w14:textId="77777777" w:rsidR="00A74629" w:rsidRPr="009242D7" w:rsidRDefault="00A74629" w:rsidP="00AF7AAC">
            <w:pPr>
              <w:rPr>
                <w:rFonts w:ascii="Times New Roman" w:hAnsi="Times New Roman" w:cs="Times New Roman"/>
              </w:rPr>
            </w:pPr>
            <w:r>
              <w:rPr>
                <w:rFonts w:ascii="Times New Roman" w:hAnsi="Times New Roman" w:cs="Times New Roman"/>
              </w:rPr>
              <w:t xml:space="preserve">       </w:t>
            </w:r>
            <w:r w:rsidRPr="00630EA9">
              <w:rPr>
                <w:rFonts w:ascii="Times New Roman" w:hAnsi="Times New Roman" w:cs="Times New Roman"/>
                <w:sz w:val="20"/>
                <w:szCs w:val="20"/>
              </w:rPr>
              <w:t>System   Surroundings</w:t>
            </w:r>
          </w:p>
        </w:tc>
      </w:tr>
    </w:tbl>
    <w:p w14:paraId="7A24DAF3" w14:textId="72F08938" w:rsidR="00CC1F7F" w:rsidRDefault="00CC1F7F" w:rsidP="00FE0635">
      <w:pPr>
        <w:rPr>
          <w:rFonts w:ascii="Times New Roman" w:hAnsi="Times New Roman" w:cs="Times New Roman"/>
          <w:i/>
          <w:color w:val="222222"/>
          <w:sz w:val="22"/>
          <w:szCs w:val="22"/>
          <w:shd w:val="clear" w:color="auto" w:fill="FFFFFF"/>
        </w:rPr>
      </w:pPr>
    </w:p>
    <w:sectPr w:rsidR="00CC1F7F" w:rsidSect="00692C29">
      <w:headerReference w:type="default" r:id="rId10"/>
      <w:pgSz w:w="12240" w:h="15840"/>
      <w:pgMar w:top="720" w:right="720" w:bottom="72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993B3D" w14:textId="77777777" w:rsidR="00354E36" w:rsidRDefault="00354E36" w:rsidP="000015C8">
      <w:r>
        <w:separator/>
      </w:r>
    </w:p>
  </w:endnote>
  <w:endnote w:type="continuationSeparator" w:id="0">
    <w:p w14:paraId="00EC6486" w14:textId="77777777" w:rsidR="00354E36" w:rsidRDefault="00354E36" w:rsidP="00001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auto"/>
    <w:pitch w:val="variable"/>
    <w:sig w:usb0="E1000AEF" w:usb1="5000A1FF" w:usb2="00000000"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9A0C88" w14:textId="77777777" w:rsidR="00354E36" w:rsidRDefault="00354E36" w:rsidP="000015C8">
      <w:r>
        <w:separator/>
      </w:r>
    </w:p>
  </w:footnote>
  <w:footnote w:type="continuationSeparator" w:id="0">
    <w:p w14:paraId="7124CFCA" w14:textId="77777777" w:rsidR="00354E36" w:rsidRDefault="00354E36" w:rsidP="00001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B6C04" w14:textId="2F2E44ED" w:rsidR="000015C8" w:rsidRPr="000015C8" w:rsidRDefault="000015C8">
    <w:pPr>
      <w:pStyle w:val="Header"/>
      <w:rPr>
        <w:rFonts w:ascii="Times New Roman" w:hAnsi="Times New Roman" w:cs="Times New Roman"/>
        <w:sz w:val="22"/>
        <w:szCs w:val="22"/>
      </w:rPr>
    </w:pPr>
    <w:r w:rsidRPr="000015C8">
      <w:rPr>
        <w:rFonts w:ascii="Times New Roman" w:hAnsi="Times New Roman" w:cs="Times New Roman"/>
        <w:sz w:val="22"/>
        <w:szCs w:val="22"/>
      </w:rPr>
      <w:t>Chemistry Unit 6: Energy in Chemical Reactions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050BAF"/>
    <w:multiLevelType w:val="hybridMultilevel"/>
    <w:tmpl w:val="B4768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DD0BD0"/>
    <w:multiLevelType w:val="hybridMultilevel"/>
    <w:tmpl w:val="68CCF8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9F3DFF"/>
    <w:multiLevelType w:val="multilevel"/>
    <w:tmpl w:val="20466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DA0B74"/>
    <w:multiLevelType w:val="hybridMultilevel"/>
    <w:tmpl w:val="68CCF8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386CD6"/>
    <w:multiLevelType w:val="hybridMultilevel"/>
    <w:tmpl w:val="258CB2E0"/>
    <w:lvl w:ilvl="0" w:tplc="6304033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65119D"/>
    <w:multiLevelType w:val="multilevel"/>
    <w:tmpl w:val="CE704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A2785C"/>
    <w:multiLevelType w:val="hybridMultilevel"/>
    <w:tmpl w:val="422E71AC"/>
    <w:lvl w:ilvl="0" w:tplc="6304033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250169"/>
    <w:multiLevelType w:val="hybridMultilevel"/>
    <w:tmpl w:val="C2E2F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961D74"/>
    <w:multiLevelType w:val="hybridMultilevel"/>
    <w:tmpl w:val="554480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3"/>
  </w:num>
  <w:num w:numId="4">
    <w:abstractNumId w:val="0"/>
  </w:num>
  <w:num w:numId="5">
    <w:abstractNumId w:val="7"/>
  </w:num>
  <w:num w:numId="6">
    <w:abstractNumId w:val="8"/>
  </w:num>
  <w:num w:numId="7">
    <w:abstractNumId w:val="4"/>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155F"/>
    <w:rsid w:val="000015C8"/>
    <w:rsid w:val="000E7234"/>
    <w:rsid w:val="000F6C1E"/>
    <w:rsid w:val="001611FF"/>
    <w:rsid w:val="00162928"/>
    <w:rsid w:val="001B0877"/>
    <w:rsid w:val="0027436A"/>
    <w:rsid w:val="002A1452"/>
    <w:rsid w:val="002C3B9B"/>
    <w:rsid w:val="00343B1F"/>
    <w:rsid w:val="0034773C"/>
    <w:rsid w:val="00354E36"/>
    <w:rsid w:val="003E194D"/>
    <w:rsid w:val="004C155F"/>
    <w:rsid w:val="00507BD7"/>
    <w:rsid w:val="005529E5"/>
    <w:rsid w:val="005907EA"/>
    <w:rsid w:val="005E0A5A"/>
    <w:rsid w:val="005F7CE9"/>
    <w:rsid w:val="0061330F"/>
    <w:rsid w:val="00621A0D"/>
    <w:rsid w:val="00630EA9"/>
    <w:rsid w:val="00685139"/>
    <w:rsid w:val="00692C29"/>
    <w:rsid w:val="006A4813"/>
    <w:rsid w:val="006A5003"/>
    <w:rsid w:val="006C2919"/>
    <w:rsid w:val="006E7468"/>
    <w:rsid w:val="00750AAF"/>
    <w:rsid w:val="00806112"/>
    <w:rsid w:val="008332FF"/>
    <w:rsid w:val="0084429F"/>
    <w:rsid w:val="00870E5E"/>
    <w:rsid w:val="008872F3"/>
    <w:rsid w:val="008F7DC9"/>
    <w:rsid w:val="009A30D8"/>
    <w:rsid w:val="009E7ECD"/>
    <w:rsid w:val="009F1A34"/>
    <w:rsid w:val="00A123B9"/>
    <w:rsid w:val="00A4398B"/>
    <w:rsid w:val="00A44C9A"/>
    <w:rsid w:val="00A74629"/>
    <w:rsid w:val="00AA4205"/>
    <w:rsid w:val="00AC0B76"/>
    <w:rsid w:val="00AF4242"/>
    <w:rsid w:val="00B7501E"/>
    <w:rsid w:val="00B959E3"/>
    <w:rsid w:val="00CC1F7F"/>
    <w:rsid w:val="00CD6570"/>
    <w:rsid w:val="00D50AD3"/>
    <w:rsid w:val="00DE5ED2"/>
    <w:rsid w:val="00E012A0"/>
    <w:rsid w:val="00E51360"/>
    <w:rsid w:val="00E74950"/>
    <w:rsid w:val="00E858A5"/>
    <w:rsid w:val="00EA0E7F"/>
    <w:rsid w:val="00EB7F25"/>
    <w:rsid w:val="00EF16B4"/>
    <w:rsid w:val="00F21239"/>
    <w:rsid w:val="00F2484E"/>
    <w:rsid w:val="00F71F67"/>
    <w:rsid w:val="00F92CC3"/>
    <w:rsid w:val="00FD0A2F"/>
    <w:rsid w:val="00FE063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1DA6D94"/>
  <w15:docId w15:val="{C15341FC-374D-4E6A-9961-B026877F4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692C29"/>
    <w:pPr>
      <w:keepNext/>
      <w:keepLines/>
      <w:spacing w:before="40" w:line="259" w:lineRule="auto"/>
      <w:outlineLvl w:val="3"/>
    </w:pPr>
    <w:rPr>
      <w:rFonts w:asciiTheme="majorHAnsi" w:eastAsiaTheme="majorEastAsia" w:hAnsiTheme="majorHAnsi" w:cstheme="majorBidi"/>
      <w:i/>
      <w:iCs/>
      <w:color w:val="365F91" w:themeColor="accent1" w:themeShade="B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C155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C155F"/>
    <w:rPr>
      <w:rFonts w:ascii="Lucida Grande" w:hAnsi="Lucida Grande" w:cs="Lucida Grande"/>
      <w:sz w:val="18"/>
      <w:szCs w:val="18"/>
    </w:rPr>
  </w:style>
  <w:style w:type="paragraph" w:styleId="ListParagraph">
    <w:name w:val="List Paragraph"/>
    <w:basedOn w:val="Normal"/>
    <w:uiPriority w:val="34"/>
    <w:qFormat/>
    <w:rsid w:val="004C155F"/>
    <w:pPr>
      <w:ind w:left="720"/>
      <w:contextualSpacing/>
    </w:pPr>
  </w:style>
  <w:style w:type="character" w:styleId="CommentReference">
    <w:name w:val="annotation reference"/>
    <w:basedOn w:val="DefaultParagraphFont"/>
    <w:uiPriority w:val="99"/>
    <w:semiHidden/>
    <w:unhideWhenUsed/>
    <w:rsid w:val="00AC0B76"/>
    <w:rPr>
      <w:sz w:val="16"/>
      <w:szCs w:val="16"/>
    </w:rPr>
  </w:style>
  <w:style w:type="paragraph" w:styleId="CommentText">
    <w:name w:val="annotation text"/>
    <w:basedOn w:val="Normal"/>
    <w:link w:val="CommentTextChar"/>
    <w:uiPriority w:val="99"/>
    <w:semiHidden/>
    <w:unhideWhenUsed/>
    <w:rsid w:val="00AC0B76"/>
    <w:rPr>
      <w:sz w:val="20"/>
      <w:szCs w:val="20"/>
    </w:rPr>
  </w:style>
  <w:style w:type="character" w:customStyle="1" w:styleId="CommentTextChar">
    <w:name w:val="Comment Text Char"/>
    <w:basedOn w:val="DefaultParagraphFont"/>
    <w:link w:val="CommentText"/>
    <w:uiPriority w:val="99"/>
    <w:semiHidden/>
    <w:rsid w:val="00AC0B76"/>
    <w:rPr>
      <w:sz w:val="20"/>
      <w:szCs w:val="20"/>
    </w:rPr>
  </w:style>
  <w:style w:type="paragraph" w:styleId="CommentSubject">
    <w:name w:val="annotation subject"/>
    <w:basedOn w:val="CommentText"/>
    <w:next w:val="CommentText"/>
    <w:link w:val="CommentSubjectChar"/>
    <w:uiPriority w:val="99"/>
    <w:semiHidden/>
    <w:unhideWhenUsed/>
    <w:rsid w:val="00AC0B76"/>
    <w:rPr>
      <w:b/>
      <w:bCs/>
    </w:rPr>
  </w:style>
  <w:style w:type="character" w:customStyle="1" w:styleId="CommentSubjectChar">
    <w:name w:val="Comment Subject Char"/>
    <w:basedOn w:val="CommentTextChar"/>
    <w:link w:val="CommentSubject"/>
    <w:uiPriority w:val="99"/>
    <w:semiHidden/>
    <w:rsid w:val="00AC0B76"/>
    <w:rPr>
      <w:b/>
      <w:bCs/>
      <w:sz w:val="20"/>
      <w:szCs w:val="20"/>
    </w:rPr>
  </w:style>
  <w:style w:type="character" w:customStyle="1" w:styleId="Heading4Char">
    <w:name w:val="Heading 4 Char"/>
    <w:basedOn w:val="DefaultParagraphFont"/>
    <w:link w:val="Heading4"/>
    <w:uiPriority w:val="9"/>
    <w:semiHidden/>
    <w:rsid w:val="00692C29"/>
    <w:rPr>
      <w:rFonts w:asciiTheme="majorHAnsi" w:eastAsiaTheme="majorEastAsia" w:hAnsiTheme="majorHAnsi" w:cstheme="majorBidi"/>
      <w:i/>
      <w:iCs/>
      <w:color w:val="365F91" w:themeColor="accent1" w:themeShade="BF"/>
      <w:sz w:val="22"/>
      <w:szCs w:val="22"/>
    </w:rPr>
  </w:style>
  <w:style w:type="paragraph" w:styleId="Header">
    <w:name w:val="header"/>
    <w:basedOn w:val="Normal"/>
    <w:link w:val="HeaderChar"/>
    <w:uiPriority w:val="99"/>
    <w:unhideWhenUsed/>
    <w:rsid w:val="000015C8"/>
    <w:pPr>
      <w:tabs>
        <w:tab w:val="center" w:pos="4680"/>
        <w:tab w:val="right" w:pos="9360"/>
      </w:tabs>
    </w:pPr>
  </w:style>
  <w:style w:type="character" w:customStyle="1" w:styleId="HeaderChar">
    <w:name w:val="Header Char"/>
    <w:basedOn w:val="DefaultParagraphFont"/>
    <w:link w:val="Header"/>
    <w:uiPriority w:val="99"/>
    <w:rsid w:val="000015C8"/>
  </w:style>
  <w:style w:type="paragraph" w:styleId="Footer">
    <w:name w:val="footer"/>
    <w:basedOn w:val="Normal"/>
    <w:link w:val="FooterChar"/>
    <w:uiPriority w:val="99"/>
    <w:unhideWhenUsed/>
    <w:rsid w:val="000015C8"/>
    <w:pPr>
      <w:tabs>
        <w:tab w:val="center" w:pos="4680"/>
        <w:tab w:val="right" w:pos="9360"/>
      </w:tabs>
    </w:pPr>
  </w:style>
  <w:style w:type="character" w:customStyle="1" w:styleId="FooterChar">
    <w:name w:val="Footer Char"/>
    <w:basedOn w:val="DefaultParagraphFont"/>
    <w:link w:val="Footer"/>
    <w:uiPriority w:val="99"/>
    <w:rsid w:val="000015C8"/>
  </w:style>
  <w:style w:type="table" w:styleId="TableGrid">
    <w:name w:val="Table Grid"/>
    <w:basedOn w:val="TableNormal"/>
    <w:rsid w:val="00630EA9"/>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C2919"/>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5985343">
      <w:bodyDiv w:val="1"/>
      <w:marLeft w:val="0"/>
      <w:marRight w:val="0"/>
      <w:marTop w:val="0"/>
      <w:marBottom w:val="0"/>
      <w:divBdr>
        <w:top w:val="none" w:sz="0" w:space="0" w:color="auto"/>
        <w:left w:val="none" w:sz="0" w:space="0" w:color="auto"/>
        <w:bottom w:val="none" w:sz="0" w:space="0" w:color="auto"/>
        <w:right w:val="none" w:sz="0" w:space="0" w:color="auto"/>
      </w:divBdr>
    </w:div>
    <w:div w:id="138251348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A6ED0-2EAB-4931-9FE2-5461C764B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Pages>
  <Words>444</Words>
  <Characters>2532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 Paschedag</dc:creator>
  <cp:keywords/>
  <dc:description/>
  <cp:lastModifiedBy>Namowicz, Carole A</cp:lastModifiedBy>
  <cp:revision>24</cp:revision>
  <cp:lastPrinted>2020-07-14T16:00:00Z</cp:lastPrinted>
  <dcterms:created xsi:type="dcterms:W3CDTF">2019-04-24T18:45:00Z</dcterms:created>
  <dcterms:modified xsi:type="dcterms:W3CDTF">2020-07-14T16:35:00Z</dcterms:modified>
</cp:coreProperties>
</file>